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488" w:rsidRPr="002441CB" w:rsidRDefault="00C76488" w:rsidP="00AB058C">
      <w:pPr>
        <w:pStyle w:val="KonuBal"/>
        <w:jc w:val="left"/>
        <w:rPr>
          <w:color w:val="000000"/>
          <w:sz w:val="24"/>
        </w:rPr>
      </w:pPr>
    </w:p>
    <w:p w:rsidR="00C76488" w:rsidRPr="002441CB" w:rsidRDefault="00C045EE" w:rsidP="00C76488">
      <w:pPr>
        <w:pStyle w:val="KonuBal"/>
        <w:jc w:val="left"/>
        <w:rPr>
          <w:color w:val="000000"/>
          <w:sz w:val="24"/>
        </w:rPr>
      </w:pPr>
      <w:r w:rsidRPr="002441CB">
        <w:rPr>
          <w:noProof/>
          <w:color w:val="000000"/>
          <w:sz w:val="24"/>
        </w:rPr>
        <w:drawing>
          <wp:anchor distT="0" distB="0" distL="114300" distR="114300" simplePos="0" relativeHeight="251657728" behindDoc="0" locked="0" layoutInCell="1" allowOverlap="1">
            <wp:simplePos x="0" y="0"/>
            <wp:positionH relativeFrom="column">
              <wp:posOffset>-24130</wp:posOffset>
            </wp:positionH>
            <wp:positionV relativeFrom="paragraph">
              <wp:posOffset>95250</wp:posOffset>
            </wp:positionV>
            <wp:extent cx="552450" cy="685800"/>
            <wp:effectExtent l="0" t="0" r="0" b="0"/>
            <wp:wrapSquare wrapText="right"/>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24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6488" w:rsidRPr="002441CB">
        <w:rPr>
          <w:color w:val="000000"/>
          <w:sz w:val="24"/>
        </w:rPr>
        <w:t xml:space="preserve">                           </w:t>
      </w:r>
      <w:r w:rsidR="00AB058C" w:rsidRPr="002441CB">
        <w:rPr>
          <w:color w:val="000000"/>
          <w:sz w:val="24"/>
        </w:rPr>
        <w:t xml:space="preserve">                               </w:t>
      </w:r>
      <w:r w:rsidR="004D4C34" w:rsidRPr="002441CB">
        <w:rPr>
          <w:color w:val="000000"/>
          <w:sz w:val="24"/>
        </w:rPr>
        <w:t>202</w:t>
      </w:r>
      <w:r w:rsidR="002441CB" w:rsidRPr="002441CB">
        <w:rPr>
          <w:color w:val="000000"/>
          <w:sz w:val="24"/>
        </w:rPr>
        <w:t>6</w:t>
      </w:r>
      <w:r w:rsidR="001F460F" w:rsidRPr="002441CB">
        <w:rPr>
          <w:color w:val="000000"/>
          <w:sz w:val="24"/>
        </w:rPr>
        <w:t xml:space="preserve"> YILI</w:t>
      </w:r>
    </w:p>
    <w:p w:rsidR="00C76488" w:rsidRPr="002441CB" w:rsidRDefault="00C76488" w:rsidP="00C76488">
      <w:pPr>
        <w:pStyle w:val="KonuBal"/>
        <w:jc w:val="left"/>
        <w:rPr>
          <w:color w:val="000000"/>
          <w:sz w:val="24"/>
        </w:rPr>
      </w:pPr>
      <w:r w:rsidRPr="002441CB">
        <w:rPr>
          <w:color w:val="000000"/>
          <w:sz w:val="24"/>
        </w:rPr>
        <w:t xml:space="preserve">                      </w:t>
      </w:r>
      <w:r w:rsidR="00AB058C" w:rsidRPr="002441CB">
        <w:rPr>
          <w:color w:val="000000"/>
          <w:sz w:val="24"/>
        </w:rPr>
        <w:t xml:space="preserve">                            </w:t>
      </w:r>
      <w:r w:rsidR="002441CB" w:rsidRPr="002441CB">
        <w:rPr>
          <w:color w:val="000000"/>
          <w:sz w:val="24"/>
        </w:rPr>
        <w:t>TORBALI ÇİMENTO</w:t>
      </w:r>
    </w:p>
    <w:p w:rsidR="001F460F" w:rsidRPr="002441CB" w:rsidRDefault="00C76488" w:rsidP="00C76488">
      <w:pPr>
        <w:pStyle w:val="KonuBal"/>
        <w:jc w:val="left"/>
        <w:rPr>
          <w:color w:val="000000"/>
          <w:sz w:val="24"/>
        </w:rPr>
      </w:pPr>
      <w:r w:rsidRPr="002441CB">
        <w:rPr>
          <w:color w:val="000000"/>
          <w:sz w:val="24"/>
        </w:rPr>
        <w:t xml:space="preserve">              </w:t>
      </w:r>
      <w:r w:rsidR="00AB058C" w:rsidRPr="002441CB">
        <w:rPr>
          <w:color w:val="000000"/>
          <w:sz w:val="24"/>
        </w:rPr>
        <w:t xml:space="preserve">                              </w:t>
      </w:r>
      <w:r w:rsidR="00E07298">
        <w:rPr>
          <w:color w:val="000000"/>
          <w:sz w:val="24"/>
        </w:rPr>
        <w:t xml:space="preserve">   </w:t>
      </w:r>
      <w:r w:rsidR="001F460F" w:rsidRPr="002441CB">
        <w:rPr>
          <w:color w:val="000000"/>
          <w:sz w:val="24"/>
        </w:rPr>
        <w:t>TEKNİK ŞARTNAMESİ</w:t>
      </w:r>
    </w:p>
    <w:p w:rsidR="001F460F" w:rsidRPr="002441CB" w:rsidRDefault="001F460F">
      <w:pPr>
        <w:tabs>
          <w:tab w:val="left" w:pos="360"/>
        </w:tabs>
        <w:jc w:val="center"/>
        <w:rPr>
          <w:color w:val="000000"/>
        </w:rPr>
      </w:pPr>
    </w:p>
    <w:p w:rsidR="00C76488" w:rsidRPr="002441CB" w:rsidRDefault="00C76488" w:rsidP="00AB058C">
      <w:pPr>
        <w:tabs>
          <w:tab w:val="left" w:pos="360"/>
        </w:tabs>
        <w:rPr>
          <w:color w:val="000000"/>
        </w:rPr>
      </w:pPr>
    </w:p>
    <w:p w:rsidR="00270D0D" w:rsidRPr="002441CB" w:rsidRDefault="00270D0D">
      <w:pPr>
        <w:tabs>
          <w:tab w:val="left" w:pos="360"/>
        </w:tabs>
        <w:jc w:val="both"/>
        <w:rPr>
          <w:b/>
          <w:bCs/>
          <w:color w:val="000000"/>
        </w:rPr>
      </w:pPr>
    </w:p>
    <w:p w:rsidR="001F460F" w:rsidRPr="002441CB" w:rsidRDefault="00AA0AE3">
      <w:pPr>
        <w:tabs>
          <w:tab w:val="left" w:pos="360"/>
        </w:tabs>
        <w:jc w:val="both"/>
        <w:rPr>
          <w:color w:val="000000"/>
        </w:rPr>
      </w:pPr>
      <w:r w:rsidRPr="002441CB">
        <w:rPr>
          <w:b/>
          <w:bCs/>
          <w:color w:val="000000"/>
        </w:rPr>
        <w:t>1-AMAÇ</w:t>
      </w:r>
      <w:r w:rsidR="001F460F" w:rsidRPr="002441CB">
        <w:rPr>
          <w:b/>
          <w:bCs/>
          <w:color w:val="000000"/>
        </w:rPr>
        <w:t>:</w:t>
      </w:r>
      <w:r w:rsidRPr="002441CB">
        <w:rPr>
          <w:color w:val="000000"/>
        </w:rPr>
        <w:t xml:space="preserve"> </w:t>
      </w:r>
      <w:r w:rsidR="001F460F" w:rsidRPr="002441CB">
        <w:rPr>
          <w:color w:val="000000"/>
        </w:rPr>
        <w:t xml:space="preserve"> Türkiye Taşkömürü Kurumu ihtiyacı olarak </w:t>
      </w:r>
      <w:proofErr w:type="spellStart"/>
      <w:r w:rsidR="001F460F" w:rsidRPr="002441CB">
        <w:rPr>
          <w:color w:val="000000"/>
        </w:rPr>
        <w:t>termin</w:t>
      </w:r>
      <w:proofErr w:type="spellEnd"/>
      <w:r w:rsidR="001F460F" w:rsidRPr="002441CB">
        <w:rPr>
          <w:color w:val="000000"/>
        </w:rPr>
        <w:t xml:space="preserve"> planında belirtilen miktarda </w:t>
      </w:r>
      <w:r w:rsidR="00270D0D" w:rsidRPr="002441CB">
        <w:rPr>
          <w:color w:val="000000"/>
        </w:rPr>
        <w:t>ç</w:t>
      </w:r>
      <w:r w:rsidR="001F460F" w:rsidRPr="002441CB">
        <w:rPr>
          <w:color w:val="000000"/>
        </w:rPr>
        <w:t xml:space="preserve">imento </w:t>
      </w:r>
      <w:r w:rsidR="008E03DA" w:rsidRPr="002441CB">
        <w:rPr>
          <w:color w:val="000000"/>
        </w:rPr>
        <w:t xml:space="preserve"> </w:t>
      </w:r>
      <w:r w:rsidR="001F460F" w:rsidRPr="002441CB">
        <w:rPr>
          <w:color w:val="000000"/>
        </w:rPr>
        <w:t>(TS EN 197-1:201</w:t>
      </w:r>
      <w:r w:rsidR="00FC7B39" w:rsidRPr="002441CB">
        <w:rPr>
          <w:color w:val="000000"/>
        </w:rPr>
        <w:t>2</w:t>
      </w:r>
      <w:r w:rsidRPr="002441CB">
        <w:rPr>
          <w:color w:val="000000"/>
        </w:rPr>
        <w:t xml:space="preserve"> -CEM I</w:t>
      </w:r>
      <w:r w:rsidR="00E34ED7" w:rsidRPr="002441CB">
        <w:rPr>
          <w:color w:val="000000"/>
        </w:rPr>
        <w:t>I</w:t>
      </w:r>
      <w:r w:rsidR="004C6A71" w:rsidRPr="002441CB">
        <w:rPr>
          <w:color w:val="000000"/>
        </w:rPr>
        <w:t>/A</w:t>
      </w:r>
      <w:r w:rsidRPr="002441CB">
        <w:rPr>
          <w:color w:val="000000"/>
        </w:rPr>
        <w:t>- 42,5 R</w:t>
      </w:r>
      <w:r w:rsidR="001F460F" w:rsidRPr="002441CB">
        <w:rPr>
          <w:color w:val="000000"/>
        </w:rPr>
        <w:t xml:space="preserve"> tip torb</w:t>
      </w:r>
      <w:r w:rsidR="00AB058C" w:rsidRPr="002441CB">
        <w:rPr>
          <w:color w:val="000000"/>
        </w:rPr>
        <w:t>alı çimento) satın alınacaktır.</w:t>
      </w:r>
    </w:p>
    <w:p w:rsidR="00270D0D" w:rsidRPr="002441CB" w:rsidRDefault="00270D0D">
      <w:pPr>
        <w:tabs>
          <w:tab w:val="left" w:pos="360"/>
        </w:tabs>
        <w:jc w:val="both"/>
        <w:rPr>
          <w:color w:val="000000"/>
        </w:rPr>
      </w:pPr>
    </w:p>
    <w:p w:rsidR="001F460F" w:rsidRPr="002441CB" w:rsidRDefault="001A7626">
      <w:pPr>
        <w:tabs>
          <w:tab w:val="left" w:pos="360"/>
        </w:tabs>
        <w:jc w:val="both"/>
        <w:rPr>
          <w:b/>
          <w:bCs/>
          <w:color w:val="000000"/>
        </w:rPr>
      </w:pPr>
      <w:r w:rsidRPr="002441CB">
        <w:rPr>
          <w:b/>
          <w:bCs/>
          <w:color w:val="000000"/>
        </w:rPr>
        <w:t>2-</w:t>
      </w:r>
      <w:r w:rsidR="001F460F" w:rsidRPr="002441CB">
        <w:rPr>
          <w:b/>
          <w:bCs/>
          <w:color w:val="000000"/>
        </w:rPr>
        <w:t>GENEL HÜKÜMLER:</w:t>
      </w:r>
    </w:p>
    <w:p w:rsidR="001F460F" w:rsidRPr="002441CB" w:rsidRDefault="001A7626">
      <w:pPr>
        <w:tabs>
          <w:tab w:val="left" w:pos="360"/>
        </w:tabs>
        <w:jc w:val="both"/>
        <w:rPr>
          <w:color w:val="000000"/>
        </w:rPr>
      </w:pPr>
      <w:r w:rsidRPr="002441CB">
        <w:rPr>
          <w:b/>
          <w:color w:val="000000"/>
        </w:rPr>
        <w:t>2.1-</w:t>
      </w:r>
      <w:r w:rsidR="001F460F" w:rsidRPr="002441CB">
        <w:rPr>
          <w:color w:val="000000"/>
        </w:rPr>
        <w:t xml:space="preserve">Firmalar çimentoyu Kurumumuz </w:t>
      </w:r>
      <w:r w:rsidR="00692B06" w:rsidRPr="002441CB">
        <w:rPr>
          <w:color w:val="000000"/>
        </w:rPr>
        <w:t xml:space="preserve">Müesseseleri </w:t>
      </w:r>
      <w:r w:rsidR="00AA0AE3" w:rsidRPr="002441CB">
        <w:rPr>
          <w:color w:val="000000"/>
        </w:rPr>
        <w:t>işyerleri</w:t>
      </w:r>
      <w:r w:rsidR="001F460F" w:rsidRPr="002441CB">
        <w:rPr>
          <w:color w:val="000000"/>
        </w:rPr>
        <w:t xml:space="preserve"> teslimi olarak teklifte bulunacaklardır. </w:t>
      </w:r>
    </w:p>
    <w:p w:rsidR="001F460F" w:rsidRPr="002441CB" w:rsidRDefault="001F460F">
      <w:pPr>
        <w:tabs>
          <w:tab w:val="left" w:pos="360"/>
        </w:tabs>
        <w:jc w:val="both"/>
        <w:rPr>
          <w:color w:val="000000"/>
        </w:rPr>
      </w:pPr>
      <w:r w:rsidRPr="002441CB">
        <w:rPr>
          <w:b/>
          <w:color w:val="000000"/>
        </w:rPr>
        <w:t>2.2-</w:t>
      </w:r>
      <w:r w:rsidRPr="002441CB">
        <w:rPr>
          <w:color w:val="000000"/>
        </w:rPr>
        <w:t xml:space="preserve">Termin planında belirtilen aylık miktarlar tahmini olup ihtiyaca ve hava şartlarına göre </w:t>
      </w:r>
      <w:proofErr w:type="spellStart"/>
      <w:r w:rsidRPr="002441CB">
        <w:rPr>
          <w:color w:val="000000"/>
        </w:rPr>
        <w:t>termin</w:t>
      </w:r>
      <w:proofErr w:type="spellEnd"/>
      <w:r w:rsidRPr="002441CB">
        <w:rPr>
          <w:color w:val="000000"/>
        </w:rPr>
        <w:t xml:space="preserve"> planına bakılmaksızın artırılıp azaltılabile</w:t>
      </w:r>
      <w:r w:rsidR="00AA0AE3" w:rsidRPr="002441CB">
        <w:rPr>
          <w:color w:val="000000"/>
        </w:rPr>
        <w:t xml:space="preserve">cek veya gerektiğinde sevkiyat </w:t>
      </w:r>
      <w:r w:rsidRPr="002441CB">
        <w:rPr>
          <w:color w:val="000000"/>
        </w:rPr>
        <w:t>durdurulabilecektir.</w:t>
      </w:r>
    </w:p>
    <w:p w:rsidR="001F460F" w:rsidRPr="002441CB" w:rsidRDefault="001F460F">
      <w:pPr>
        <w:tabs>
          <w:tab w:val="left" w:pos="360"/>
        </w:tabs>
        <w:jc w:val="both"/>
        <w:rPr>
          <w:color w:val="000000"/>
        </w:rPr>
      </w:pPr>
      <w:r w:rsidRPr="002441CB">
        <w:rPr>
          <w:b/>
          <w:color w:val="000000"/>
        </w:rPr>
        <w:t>2.3-</w:t>
      </w:r>
      <w:r w:rsidRPr="002441CB">
        <w:rPr>
          <w:color w:val="000000"/>
        </w:rPr>
        <w:t xml:space="preserve">Çimentonun nakliye işi firmaca Müessesenin iş yerinde, iş yeri yetkilisinin göstereceği stok sahalarına yapılacaktır. Bu arada kontrol, muayene ve kabul işlemleri için Makine ve İkmal Dairesi Başkanlığı Muayene ve Tesellüm İşleri Şube Müdürlüğü haberdar edilecektir.  </w:t>
      </w:r>
    </w:p>
    <w:p w:rsidR="001F460F" w:rsidRPr="002441CB" w:rsidRDefault="001F460F">
      <w:pPr>
        <w:tabs>
          <w:tab w:val="left" w:pos="360"/>
        </w:tabs>
        <w:jc w:val="both"/>
        <w:rPr>
          <w:color w:val="000000"/>
        </w:rPr>
      </w:pPr>
      <w:r w:rsidRPr="002441CB">
        <w:rPr>
          <w:b/>
          <w:color w:val="000000"/>
        </w:rPr>
        <w:t>2.4-</w:t>
      </w:r>
      <w:r w:rsidRPr="002441CB">
        <w:rPr>
          <w:color w:val="000000"/>
        </w:rPr>
        <w:t>Firmanın keseceği teslim ve tesellüm makbuzuna çimentonun gideceği iş yerinin adı yazılacaktır.</w:t>
      </w:r>
      <w:r w:rsidR="00AA0AE3" w:rsidRPr="002441CB">
        <w:rPr>
          <w:color w:val="000000"/>
        </w:rPr>
        <w:t xml:space="preserve"> </w:t>
      </w:r>
      <w:r w:rsidRPr="002441CB">
        <w:rPr>
          <w:color w:val="000000"/>
        </w:rPr>
        <w:t xml:space="preserve">O iş yerinden başka bir yere çimento nakli yapılmayacak, ancak acil ihtiyaç karşısında Makine ve İkmal Dairesi Başkanlığının vereceği talimata göre sevk yeri değişebilecektir. </w:t>
      </w:r>
    </w:p>
    <w:p w:rsidR="001F460F" w:rsidRPr="002441CB" w:rsidRDefault="001F460F">
      <w:pPr>
        <w:tabs>
          <w:tab w:val="left" w:pos="360"/>
        </w:tabs>
        <w:jc w:val="both"/>
        <w:rPr>
          <w:color w:val="000000"/>
        </w:rPr>
      </w:pPr>
      <w:r w:rsidRPr="002441CB">
        <w:rPr>
          <w:b/>
          <w:color w:val="000000"/>
        </w:rPr>
        <w:t>2.5-</w:t>
      </w:r>
      <w:r w:rsidR="00AA0AE3" w:rsidRPr="002441CB">
        <w:rPr>
          <w:color w:val="000000"/>
        </w:rPr>
        <w:t xml:space="preserve">İş yerine </w:t>
      </w:r>
      <w:r w:rsidRPr="002441CB">
        <w:rPr>
          <w:color w:val="000000"/>
        </w:rPr>
        <w:t xml:space="preserve">gelen ve teslim ile tesellümü yapılan çimento için firmanın kesmiş olduğu tesellüm makbuzuna çimentonun miktarı,  aracın plaka numarası, teslim tarihi, teslim alan yetkililerin adı yazılarak imzalanacaktır. </w:t>
      </w:r>
    </w:p>
    <w:p w:rsidR="001F460F" w:rsidRPr="002441CB" w:rsidRDefault="001F460F">
      <w:pPr>
        <w:tabs>
          <w:tab w:val="left" w:pos="360"/>
        </w:tabs>
        <w:jc w:val="both"/>
        <w:rPr>
          <w:color w:val="000000"/>
        </w:rPr>
      </w:pPr>
      <w:r w:rsidRPr="002441CB">
        <w:rPr>
          <w:b/>
          <w:color w:val="000000"/>
        </w:rPr>
        <w:t>2.6-</w:t>
      </w:r>
      <w:r w:rsidR="001A7626" w:rsidRPr="002441CB">
        <w:rPr>
          <w:color w:val="000000"/>
        </w:rPr>
        <w:t>Firma</w:t>
      </w:r>
      <w:r w:rsidRPr="002441CB">
        <w:rPr>
          <w:color w:val="000000"/>
        </w:rPr>
        <w:t xml:space="preserve"> sevk edilen çimentoyu sevk edildiği andaki miktar üzerinden faturalandıracaktır. Her müessesenin faturası ayrı ayrı kesilecektir. </w:t>
      </w:r>
    </w:p>
    <w:p w:rsidR="001F460F" w:rsidRPr="002441CB" w:rsidRDefault="001F460F">
      <w:pPr>
        <w:pStyle w:val="GvdeMetni"/>
        <w:rPr>
          <w:color w:val="000000"/>
        </w:rPr>
      </w:pPr>
      <w:r w:rsidRPr="002441CB">
        <w:rPr>
          <w:b/>
          <w:color w:val="000000"/>
        </w:rPr>
        <w:t>2.7-</w:t>
      </w:r>
      <w:r w:rsidRPr="002441CB">
        <w:rPr>
          <w:color w:val="000000"/>
        </w:rPr>
        <w:t>Acil durum haricinde cumartesi ve pazar günü sevkiyat yapılmayacaktır. Gerek görüldüğünde cumartesi günleri saat 11.00’e kadar sevkiyat yapılabilecektir. Diğer günle</w:t>
      </w:r>
      <w:r w:rsidR="00AA0AE3" w:rsidRPr="002441CB">
        <w:rPr>
          <w:color w:val="000000"/>
        </w:rPr>
        <w:t xml:space="preserve">r mesai </w:t>
      </w:r>
      <w:proofErr w:type="gramStart"/>
      <w:r w:rsidR="00AA0AE3" w:rsidRPr="002441CB">
        <w:rPr>
          <w:color w:val="000000"/>
        </w:rPr>
        <w:t>dahilinde</w:t>
      </w:r>
      <w:proofErr w:type="gramEnd"/>
      <w:r w:rsidR="00AA0AE3" w:rsidRPr="002441CB">
        <w:rPr>
          <w:color w:val="000000"/>
        </w:rPr>
        <w:t xml:space="preserve"> </w:t>
      </w:r>
      <w:r w:rsidRPr="002441CB">
        <w:rPr>
          <w:color w:val="000000"/>
        </w:rPr>
        <w:t>15.30’a kadar çimento teslimi yapılacaktır.</w:t>
      </w:r>
      <w:r w:rsidR="008E2298" w:rsidRPr="002441CB">
        <w:rPr>
          <w:color w:val="000000"/>
        </w:rPr>
        <w:t xml:space="preserve"> Bu saatlerden sonra gelen sevkiyat</w:t>
      </w:r>
      <w:r w:rsidR="00816A0E" w:rsidRPr="002441CB">
        <w:rPr>
          <w:color w:val="000000"/>
        </w:rPr>
        <w:t>-boşaltma</w:t>
      </w:r>
      <w:r w:rsidR="008E2298" w:rsidRPr="002441CB">
        <w:rPr>
          <w:color w:val="000000"/>
        </w:rPr>
        <w:t xml:space="preserve"> sorumluluğu firmaya ait olacaktır.</w:t>
      </w:r>
    </w:p>
    <w:p w:rsidR="001F460F" w:rsidRPr="002441CB" w:rsidRDefault="001F460F">
      <w:pPr>
        <w:tabs>
          <w:tab w:val="left" w:pos="360"/>
        </w:tabs>
        <w:jc w:val="both"/>
        <w:rPr>
          <w:b/>
          <w:color w:val="000000"/>
        </w:rPr>
      </w:pPr>
      <w:r w:rsidRPr="002441CB">
        <w:rPr>
          <w:b/>
          <w:color w:val="000000"/>
        </w:rPr>
        <w:t>2.8-</w:t>
      </w:r>
      <w:r w:rsidR="006B0D1B" w:rsidRPr="002441CB">
        <w:rPr>
          <w:b/>
          <w:color w:val="000000"/>
        </w:rPr>
        <w:t xml:space="preserve">AMBALAJ: </w:t>
      </w:r>
      <w:r w:rsidRPr="002441CB">
        <w:rPr>
          <w:b/>
          <w:color w:val="000000"/>
        </w:rPr>
        <w:t xml:space="preserve">Çimento, </w:t>
      </w:r>
      <w:r w:rsidR="00692B06" w:rsidRPr="002441CB">
        <w:rPr>
          <w:b/>
          <w:color w:val="000000"/>
        </w:rPr>
        <w:t>25</w:t>
      </w:r>
      <w:r w:rsidR="00AA0AE3" w:rsidRPr="002441CB">
        <w:rPr>
          <w:b/>
          <w:color w:val="000000"/>
        </w:rPr>
        <w:t xml:space="preserve"> kg’lık katlı </w:t>
      </w:r>
      <w:proofErr w:type="gramStart"/>
      <w:r w:rsidR="00AA0AE3" w:rsidRPr="002441CB">
        <w:rPr>
          <w:b/>
          <w:color w:val="000000"/>
        </w:rPr>
        <w:t>kağıt</w:t>
      </w:r>
      <w:proofErr w:type="gramEnd"/>
      <w:r w:rsidR="00AA0AE3" w:rsidRPr="002441CB">
        <w:rPr>
          <w:b/>
          <w:color w:val="000000"/>
        </w:rPr>
        <w:t xml:space="preserve"> </w:t>
      </w:r>
      <w:r w:rsidRPr="002441CB">
        <w:rPr>
          <w:b/>
          <w:color w:val="000000"/>
        </w:rPr>
        <w:t>torbalarda olacak ve yırtık, delik torbalar kabul edilmeyecektir.</w:t>
      </w:r>
      <w:r w:rsidR="006B0D1B" w:rsidRPr="002441CB">
        <w:rPr>
          <w:b/>
        </w:rPr>
        <w:t xml:space="preserve"> </w:t>
      </w:r>
      <w:r w:rsidR="008E2298" w:rsidRPr="002441CB">
        <w:rPr>
          <w:b/>
        </w:rPr>
        <w:t xml:space="preserve">Çimento torbalarını araçlara yükleme ve boşaltma işlemlerinin </w:t>
      </w:r>
      <w:proofErr w:type="spellStart"/>
      <w:r w:rsidR="008E2298" w:rsidRPr="002441CB">
        <w:rPr>
          <w:b/>
        </w:rPr>
        <w:t>forkliftle</w:t>
      </w:r>
      <w:proofErr w:type="spellEnd"/>
      <w:r w:rsidR="008E2298" w:rsidRPr="002441CB">
        <w:rPr>
          <w:b/>
        </w:rPr>
        <w:t xml:space="preserve"> yapılabilmesini sağlayan kapaklı </w:t>
      </w:r>
      <w:proofErr w:type="spellStart"/>
      <w:r w:rsidR="008E2298" w:rsidRPr="002441CB">
        <w:rPr>
          <w:b/>
        </w:rPr>
        <w:t>bigbag</w:t>
      </w:r>
      <w:proofErr w:type="spellEnd"/>
      <w:r w:rsidR="008E2298" w:rsidRPr="002441CB">
        <w:rPr>
          <w:b/>
        </w:rPr>
        <w:t xml:space="preserve"> (yaklaşık(100x100x150)cm.) kullanılacaktır. Firmalar </w:t>
      </w:r>
      <w:proofErr w:type="spellStart"/>
      <w:r w:rsidR="008E2298" w:rsidRPr="002441CB">
        <w:rPr>
          <w:b/>
        </w:rPr>
        <w:t>bigbag</w:t>
      </w:r>
      <w:proofErr w:type="spellEnd"/>
      <w:r w:rsidR="008E2298" w:rsidRPr="002441CB">
        <w:rPr>
          <w:b/>
        </w:rPr>
        <w:t xml:space="preserve"> içerisinde kaç adet çimento torbası kullanacaklarını tekliflerinde belirteceklerdir. Alternatif ambalajlama teklifler ayrıca değerlendirilecektir</w:t>
      </w:r>
      <w:r w:rsidR="006B0D1B" w:rsidRPr="002441CB">
        <w:rPr>
          <w:b/>
          <w:color w:val="000000"/>
        </w:rPr>
        <w:t xml:space="preserve"> </w:t>
      </w:r>
      <w:r w:rsidRPr="002441CB">
        <w:rPr>
          <w:b/>
          <w:color w:val="000000"/>
        </w:rPr>
        <w:t xml:space="preserve"> </w:t>
      </w:r>
    </w:p>
    <w:p w:rsidR="008B383C" w:rsidRPr="002441CB" w:rsidRDefault="001F460F">
      <w:pPr>
        <w:tabs>
          <w:tab w:val="left" w:pos="360"/>
        </w:tabs>
        <w:jc w:val="both"/>
        <w:rPr>
          <w:color w:val="000000"/>
        </w:rPr>
      </w:pPr>
      <w:r w:rsidRPr="002441CB">
        <w:rPr>
          <w:b/>
          <w:color w:val="000000"/>
        </w:rPr>
        <w:t xml:space="preserve">2.9-Firmalar teklifleri ile birlikte </w:t>
      </w:r>
      <w:r w:rsidR="0035165A" w:rsidRPr="002441CB">
        <w:rPr>
          <w:b/>
          <w:color w:val="000000"/>
        </w:rPr>
        <w:t>TS EN 197-1:2012 Uygunluk Sertifikası</w:t>
      </w:r>
      <w:r w:rsidR="00830E23" w:rsidRPr="002441CB">
        <w:rPr>
          <w:b/>
          <w:color w:val="000000"/>
        </w:rPr>
        <w:t xml:space="preserve">, Yeşil Çimento Belgesi, </w:t>
      </w:r>
      <w:r w:rsidR="00AA0AE3" w:rsidRPr="002441CB">
        <w:rPr>
          <w:b/>
          <w:color w:val="000000"/>
        </w:rPr>
        <w:t xml:space="preserve">CE </w:t>
      </w:r>
      <w:r w:rsidR="00FC7B39" w:rsidRPr="002441CB">
        <w:rPr>
          <w:b/>
          <w:color w:val="000000"/>
        </w:rPr>
        <w:t>Sertifikası</w:t>
      </w:r>
      <w:r w:rsidR="00830E23" w:rsidRPr="002441CB">
        <w:rPr>
          <w:b/>
          <w:color w:val="000000"/>
        </w:rPr>
        <w:t xml:space="preserve"> ve Güvenlik Bilgi Formu(GBF)</w:t>
      </w:r>
      <w:r w:rsidR="00AA0AE3" w:rsidRPr="002441CB">
        <w:rPr>
          <w:b/>
          <w:color w:val="000000"/>
        </w:rPr>
        <w:t xml:space="preserve"> </w:t>
      </w:r>
      <w:r w:rsidRPr="002441CB">
        <w:rPr>
          <w:b/>
          <w:color w:val="000000"/>
        </w:rPr>
        <w:t>vereceklerdir.</w:t>
      </w:r>
      <w:r w:rsidRPr="002441CB">
        <w:rPr>
          <w:color w:val="000000"/>
        </w:rPr>
        <w:t xml:space="preserve"> </w:t>
      </w:r>
    </w:p>
    <w:p w:rsidR="001F460F" w:rsidRPr="002441CB" w:rsidRDefault="001A7626">
      <w:pPr>
        <w:tabs>
          <w:tab w:val="left" w:pos="360"/>
        </w:tabs>
        <w:jc w:val="both"/>
        <w:rPr>
          <w:bCs/>
          <w:color w:val="000000"/>
        </w:rPr>
      </w:pPr>
      <w:r w:rsidRPr="002441CB">
        <w:rPr>
          <w:b/>
          <w:bCs/>
          <w:color w:val="000000"/>
        </w:rPr>
        <w:t>2.10-</w:t>
      </w:r>
      <w:r w:rsidR="00A37EEF" w:rsidRPr="002441CB">
        <w:rPr>
          <w:bCs/>
          <w:color w:val="000000"/>
        </w:rPr>
        <w:t>Müesseseler tal</w:t>
      </w:r>
      <w:r w:rsidR="005519E6" w:rsidRPr="002441CB">
        <w:rPr>
          <w:bCs/>
          <w:color w:val="000000"/>
        </w:rPr>
        <w:t>ep ettikçe sevk sağlanacak olup</w:t>
      </w:r>
      <w:r w:rsidR="001F460F" w:rsidRPr="002441CB">
        <w:rPr>
          <w:bCs/>
          <w:color w:val="000000"/>
        </w:rPr>
        <w:t xml:space="preserve"> </w:t>
      </w:r>
      <w:r w:rsidR="005519E6" w:rsidRPr="002441CB">
        <w:rPr>
          <w:bCs/>
          <w:color w:val="000000"/>
        </w:rPr>
        <w:t>toplam teslim süresi</w:t>
      </w:r>
      <w:r w:rsidR="001F460F" w:rsidRPr="002441CB">
        <w:rPr>
          <w:bCs/>
          <w:color w:val="000000"/>
        </w:rPr>
        <w:t xml:space="preserve"> </w:t>
      </w:r>
      <w:r w:rsidR="00280C9C" w:rsidRPr="002441CB">
        <w:rPr>
          <w:bCs/>
          <w:color w:val="000000"/>
        </w:rPr>
        <w:t>365</w:t>
      </w:r>
      <w:r w:rsidR="005519E6" w:rsidRPr="002441CB">
        <w:rPr>
          <w:bCs/>
          <w:color w:val="000000"/>
        </w:rPr>
        <w:t xml:space="preserve"> takvim günüdür</w:t>
      </w:r>
      <w:r w:rsidR="00306DAE" w:rsidRPr="002441CB">
        <w:rPr>
          <w:bCs/>
          <w:color w:val="000000"/>
        </w:rPr>
        <w:t>.</w:t>
      </w:r>
    </w:p>
    <w:p w:rsidR="00280C9C" w:rsidRPr="002441CB" w:rsidRDefault="00280C9C">
      <w:pPr>
        <w:tabs>
          <w:tab w:val="left" w:pos="360"/>
        </w:tabs>
        <w:jc w:val="both"/>
        <w:rPr>
          <w:bCs/>
          <w:color w:val="000000"/>
        </w:rPr>
      </w:pPr>
      <w:r w:rsidRPr="002441CB">
        <w:rPr>
          <w:b/>
          <w:bCs/>
          <w:color w:val="000000"/>
        </w:rPr>
        <w:t>2.11</w:t>
      </w:r>
      <w:r w:rsidR="001A7626" w:rsidRPr="002441CB">
        <w:rPr>
          <w:bCs/>
          <w:color w:val="000000"/>
        </w:rPr>
        <w:t>-</w:t>
      </w:r>
      <w:r w:rsidRPr="002441CB">
        <w:rPr>
          <w:bCs/>
          <w:color w:val="000000"/>
        </w:rPr>
        <w:t>Firmalar</w:t>
      </w:r>
      <w:r w:rsidR="00A0714A" w:rsidRPr="002441CB">
        <w:rPr>
          <w:bCs/>
          <w:color w:val="000000"/>
        </w:rPr>
        <w:t xml:space="preserve"> teklif ettikleri çimento için priz sona</w:t>
      </w:r>
      <w:r w:rsidRPr="002441CB">
        <w:rPr>
          <w:bCs/>
          <w:color w:val="000000"/>
        </w:rPr>
        <w:t xml:space="preserve"> erme sürelerini belirteceklerdir, en kısa süreli olan tercih edilebilecektir. (Priz süresi tayini belgesi TS EN</w:t>
      </w:r>
      <w:r w:rsidR="00715C67" w:rsidRPr="002441CB">
        <w:rPr>
          <w:bCs/>
          <w:color w:val="000000"/>
        </w:rPr>
        <w:t xml:space="preserve"> </w:t>
      </w:r>
      <w:r w:rsidR="00C045EE">
        <w:rPr>
          <w:bCs/>
          <w:color w:val="000000"/>
        </w:rPr>
        <w:t>196-3</w:t>
      </w:r>
      <w:r w:rsidRPr="002441CB">
        <w:rPr>
          <w:bCs/>
          <w:color w:val="000000"/>
        </w:rPr>
        <w:t>‘e göre)</w:t>
      </w:r>
    </w:p>
    <w:p w:rsidR="00E34ED7" w:rsidRDefault="00E34ED7">
      <w:pPr>
        <w:tabs>
          <w:tab w:val="left" w:pos="360"/>
        </w:tabs>
        <w:jc w:val="both"/>
        <w:rPr>
          <w:b/>
          <w:bCs/>
          <w:color w:val="000000"/>
        </w:rPr>
      </w:pPr>
      <w:r w:rsidRPr="002441CB">
        <w:rPr>
          <w:b/>
          <w:bCs/>
          <w:color w:val="000000"/>
        </w:rPr>
        <w:t>2.12</w:t>
      </w:r>
      <w:r w:rsidRPr="002441CB">
        <w:rPr>
          <w:bCs/>
          <w:color w:val="000000"/>
        </w:rPr>
        <w:t>-</w:t>
      </w:r>
      <w:r w:rsidR="007C132E" w:rsidRPr="002441CB">
        <w:rPr>
          <w:b/>
          <w:bCs/>
          <w:color w:val="000000"/>
        </w:rPr>
        <w:t xml:space="preserve">Firmaların teklif ettikleri çimentonun </w:t>
      </w:r>
      <w:r w:rsidR="001D446E" w:rsidRPr="002441CB">
        <w:rPr>
          <w:b/>
          <w:bCs/>
          <w:color w:val="000000"/>
        </w:rPr>
        <w:t>klinker/çimento oranı en fazla 0,80 olacaktır.</w:t>
      </w:r>
    </w:p>
    <w:p w:rsidR="004F70C5" w:rsidRPr="002441CB" w:rsidRDefault="004F70C5">
      <w:pPr>
        <w:tabs>
          <w:tab w:val="left" w:pos="360"/>
        </w:tabs>
        <w:jc w:val="both"/>
        <w:rPr>
          <w:b/>
          <w:bCs/>
          <w:color w:val="000000"/>
        </w:rPr>
      </w:pPr>
      <w:r>
        <w:rPr>
          <w:b/>
          <w:bCs/>
          <w:color w:val="000000"/>
        </w:rPr>
        <w:t>2.13-</w:t>
      </w:r>
      <w:r w:rsidRPr="004F70C5">
        <w:rPr>
          <w:b/>
          <w:bCs/>
          <w:color w:val="000000"/>
        </w:rPr>
        <w:t>Sipariş miktarındaki tolerans ±%</w:t>
      </w:r>
      <w:r>
        <w:rPr>
          <w:b/>
          <w:bCs/>
          <w:color w:val="000000"/>
        </w:rPr>
        <w:t>1</w:t>
      </w:r>
      <w:r w:rsidRPr="004F70C5">
        <w:rPr>
          <w:b/>
          <w:bCs/>
          <w:color w:val="000000"/>
        </w:rPr>
        <w:t>’i geçmeyecektir.</w:t>
      </w:r>
    </w:p>
    <w:p w:rsidR="00270D0D" w:rsidRPr="002441CB" w:rsidRDefault="00270D0D">
      <w:pPr>
        <w:tabs>
          <w:tab w:val="left" w:pos="360"/>
        </w:tabs>
        <w:jc w:val="both"/>
        <w:rPr>
          <w:b/>
          <w:bCs/>
          <w:color w:val="000000"/>
        </w:rPr>
      </w:pPr>
    </w:p>
    <w:p w:rsidR="001F460F" w:rsidRPr="002441CB" w:rsidRDefault="00A0714A">
      <w:pPr>
        <w:tabs>
          <w:tab w:val="left" w:pos="360"/>
        </w:tabs>
        <w:jc w:val="both"/>
        <w:rPr>
          <w:b/>
          <w:bCs/>
          <w:color w:val="000000"/>
        </w:rPr>
      </w:pPr>
      <w:r w:rsidRPr="002441CB">
        <w:rPr>
          <w:b/>
          <w:bCs/>
          <w:color w:val="000000"/>
        </w:rPr>
        <w:t>3-</w:t>
      </w:r>
      <w:r w:rsidR="00AA0AE3" w:rsidRPr="002441CB">
        <w:rPr>
          <w:b/>
          <w:bCs/>
          <w:color w:val="000000"/>
        </w:rPr>
        <w:t>KONTROL, MUAYENE VE KABUL</w:t>
      </w:r>
      <w:r w:rsidR="001F460F" w:rsidRPr="002441CB">
        <w:rPr>
          <w:b/>
          <w:bCs/>
          <w:color w:val="000000"/>
        </w:rPr>
        <w:t>:</w:t>
      </w:r>
    </w:p>
    <w:p w:rsidR="001F460F" w:rsidRPr="002441CB" w:rsidRDefault="001F460F">
      <w:pPr>
        <w:tabs>
          <w:tab w:val="left" w:pos="360"/>
        </w:tabs>
        <w:jc w:val="both"/>
        <w:rPr>
          <w:color w:val="000000"/>
        </w:rPr>
      </w:pPr>
      <w:r w:rsidRPr="002441CB">
        <w:rPr>
          <w:b/>
          <w:color w:val="000000"/>
        </w:rPr>
        <w:t>3.1-</w:t>
      </w:r>
      <w:r w:rsidRPr="002441CB">
        <w:rPr>
          <w:color w:val="000000"/>
        </w:rPr>
        <w:t>Kontrol, muayene ve kabul bu şartname esaslarına göre Bülent Ecevit caddesindeki TTK Genel Müdürlüğü Makine ve İkmal Dairesi Başkanlığı Muayene ve Tesellüm İşleri Şube Müdürlüğünce yapılacaktır.</w:t>
      </w:r>
    </w:p>
    <w:p w:rsidR="00270D0D" w:rsidRPr="002441CB" w:rsidRDefault="00014C65" w:rsidP="00AB058C">
      <w:pPr>
        <w:tabs>
          <w:tab w:val="left" w:pos="426"/>
        </w:tabs>
        <w:jc w:val="both"/>
      </w:pPr>
      <w:r w:rsidRPr="002441CB">
        <w:rPr>
          <w:b/>
          <w:bCs/>
        </w:rPr>
        <w:t>3.2</w:t>
      </w:r>
      <w:r w:rsidR="001A7626" w:rsidRPr="002441CB">
        <w:rPr>
          <w:b/>
          <w:bCs/>
        </w:rPr>
        <w:t>-</w:t>
      </w:r>
      <w:r w:rsidRPr="002441CB">
        <w:t>Malzemelerin teslimatı ile birlikte muayene ve kabul i</w:t>
      </w:r>
      <w:r w:rsidR="00AA0AE3" w:rsidRPr="002441CB">
        <w:t xml:space="preserve">şlemlerine başlanabilmesi için </w:t>
      </w:r>
      <w:r w:rsidRPr="002441CB">
        <w:t>fi</w:t>
      </w:r>
      <w:r w:rsidR="001A7626" w:rsidRPr="002441CB">
        <w:t>rmalar ekli Muayene İstek Formu</w:t>
      </w:r>
      <w:r w:rsidRPr="002441CB">
        <w:t>nu doldurarak TTK Makine ve İkmal Dairesi Başkanlığı Muayene ve</w:t>
      </w:r>
      <w:r w:rsidR="00063D7B" w:rsidRPr="002441CB">
        <w:t xml:space="preserve"> Tesellüm İşleri Şube Müdürlüğü</w:t>
      </w:r>
      <w:r w:rsidRPr="002441CB">
        <w:t xml:space="preserve">ne, faturaların teslimi için ise </w:t>
      </w:r>
      <w:proofErr w:type="spellStart"/>
      <w:r w:rsidRPr="002441CB">
        <w:t>Satınalma</w:t>
      </w:r>
      <w:proofErr w:type="spellEnd"/>
      <w:r w:rsidRPr="002441CB">
        <w:t xml:space="preserve"> Dairesi Başkanlığına müracaat edeceklerdir. Firmaların faturaları kestiği tarihte malzemeleri, fatu</w:t>
      </w:r>
      <w:r w:rsidR="00AA0AE3" w:rsidRPr="002441CB">
        <w:t>raları ve muayene formunu TTK’ye</w:t>
      </w:r>
      <w:r w:rsidRPr="002441CB">
        <w:t xml:space="preserve"> teslim etmeleri gerekmektedir.</w:t>
      </w:r>
    </w:p>
    <w:p w:rsidR="00270D0D" w:rsidRPr="002441CB" w:rsidRDefault="00270D0D" w:rsidP="00AB058C">
      <w:pPr>
        <w:tabs>
          <w:tab w:val="left" w:pos="426"/>
        </w:tabs>
        <w:jc w:val="both"/>
      </w:pPr>
    </w:p>
    <w:p w:rsidR="00F37A4F" w:rsidRPr="002441CB" w:rsidRDefault="001F460F" w:rsidP="001A7626">
      <w:pPr>
        <w:pStyle w:val="GvdeMetniGirintisi"/>
        <w:spacing w:after="0"/>
        <w:ind w:left="0"/>
        <w:jc w:val="both"/>
        <w:rPr>
          <w:b/>
        </w:rPr>
      </w:pPr>
      <w:r w:rsidRPr="002441CB">
        <w:rPr>
          <w:b/>
          <w:bCs/>
          <w:color w:val="000000"/>
          <w:lang w:val="de-DE"/>
        </w:rPr>
        <w:t>4</w:t>
      </w:r>
      <w:r w:rsidR="001A7626" w:rsidRPr="002441CB">
        <w:rPr>
          <w:b/>
        </w:rPr>
        <w:t>-</w:t>
      </w:r>
      <w:r w:rsidR="00F37A4F" w:rsidRPr="002441CB">
        <w:rPr>
          <w:b/>
        </w:rPr>
        <w:t>SİPARİŞ MİKTARI VE TESLİM TERMİNİ:</w:t>
      </w:r>
    </w:p>
    <w:p w:rsidR="00F37A4F" w:rsidRPr="002441CB" w:rsidRDefault="00F37A4F" w:rsidP="001A7626">
      <w:pPr>
        <w:jc w:val="both"/>
        <w:rPr>
          <w:b/>
        </w:rPr>
      </w:pPr>
      <w:r w:rsidRPr="002441CB">
        <w:rPr>
          <w:b/>
        </w:rPr>
        <w:t>4.1</w:t>
      </w:r>
      <w:r w:rsidR="001A7626" w:rsidRPr="002441CB">
        <w:t>-</w:t>
      </w:r>
      <w:r w:rsidR="00AA1621" w:rsidRPr="002441CB">
        <w:t>Yüklenici f</w:t>
      </w:r>
      <w:r w:rsidRPr="002441CB">
        <w:t>irma</w:t>
      </w:r>
      <w:r w:rsidR="00AA1621" w:rsidRPr="002441CB">
        <w:t>,</w:t>
      </w:r>
      <w:r w:rsidR="00063D7B" w:rsidRPr="002441CB">
        <w:t xml:space="preserve"> Kurumumuz m</w:t>
      </w:r>
      <w:r w:rsidRPr="002441CB">
        <w:t>üessesesince talep edilen malzemenin sevk ed</w:t>
      </w:r>
      <w:r w:rsidR="00AA1621" w:rsidRPr="002441CB">
        <w:t>ile</w:t>
      </w:r>
      <w:r w:rsidRPr="002441CB">
        <w:t xml:space="preserve">ceği tarihi bir </w:t>
      </w:r>
      <w:r w:rsidR="00063D7B" w:rsidRPr="002441CB">
        <w:t>gün önceden teslimat yapılacak m</w:t>
      </w:r>
      <w:r w:rsidRPr="002441CB">
        <w:t>üesseseye bildirecektir. Teslimatlar mesai saat</w:t>
      </w:r>
      <w:r w:rsidR="00AA0AE3" w:rsidRPr="002441CB">
        <w:t>leri (2.7’</w:t>
      </w:r>
      <w:r w:rsidR="001B2D05" w:rsidRPr="002441CB">
        <w:t>de belirtildiği gibi)</w:t>
      </w:r>
      <w:r w:rsidRPr="002441CB">
        <w:t xml:space="preserve"> </w:t>
      </w:r>
      <w:r w:rsidRPr="002441CB">
        <w:lastRenderedPageBreak/>
        <w:t xml:space="preserve">içinde olacaktır. Teslimat tarihini önceden bildirmeyen sevkiyatlarda kamyonların boşaltılması esnasında doğacak aksamalardan Kurumumuz sorumlu olmayacaktır. </w:t>
      </w:r>
      <w:r w:rsidRPr="002441CB">
        <w:rPr>
          <w:b/>
        </w:rPr>
        <w:t xml:space="preserve">Boşaltma </w:t>
      </w:r>
      <w:r w:rsidR="008E2298" w:rsidRPr="002441CB">
        <w:rPr>
          <w:b/>
        </w:rPr>
        <w:t>Kurumumuza</w:t>
      </w:r>
      <w:r w:rsidR="0035165A" w:rsidRPr="002441CB">
        <w:rPr>
          <w:b/>
        </w:rPr>
        <w:t xml:space="preserve"> </w:t>
      </w:r>
      <w:r w:rsidRPr="002441CB">
        <w:rPr>
          <w:b/>
        </w:rPr>
        <w:t>ait olacaktır.</w:t>
      </w:r>
    </w:p>
    <w:p w:rsidR="00F37A4F" w:rsidRPr="002441CB" w:rsidRDefault="00F37A4F" w:rsidP="001A7626">
      <w:pPr>
        <w:jc w:val="both"/>
      </w:pPr>
      <w:r w:rsidRPr="002441CB">
        <w:rPr>
          <w:b/>
        </w:rPr>
        <w:t>4.2</w:t>
      </w:r>
      <w:r w:rsidR="001A7626" w:rsidRPr="002441CB">
        <w:t>-</w:t>
      </w:r>
      <w:r w:rsidRPr="002441CB">
        <w:t xml:space="preserve">Firma, bir hafta içinde aylık teslim miktarının en fazla bir </w:t>
      </w:r>
      <w:proofErr w:type="spellStart"/>
      <w:r w:rsidRPr="002441CB">
        <w:t>vasıtalık</w:t>
      </w:r>
      <w:proofErr w:type="spellEnd"/>
      <w:r w:rsidRPr="002441CB">
        <w:t xml:space="preserve"> kısmını teslim edebilecektir.</w:t>
      </w:r>
    </w:p>
    <w:p w:rsidR="005519E6" w:rsidRPr="002441CB" w:rsidRDefault="00F37A4F" w:rsidP="001A7626">
      <w:pPr>
        <w:pStyle w:val="GvdeMetniGirintisi"/>
        <w:spacing w:after="0" w:line="240" w:lineRule="atLeast"/>
        <w:ind w:left="0"/>
        <w:jc w:val="both"/>
      </w:pPr>
      <w:r w:rsidRPr="002441CB">
        <w:rPr>
          <w:b/>
        </w:rPr>
        <w:t>4.3</w:t>
      </w:r>
      <w:r w:rsidR="001A7626" w:rsidRPr="002441CB">
        <w:t>-</w:t>
      </w:r>
      <w:r w:rsidRPr="002441CB">
        <w:t>Sipariş miktarı ve teslim süresi sipariş tarihinden itibaren başlamak üzere</w:t>
      </w:r>
      <w:r w:rsidR="00956A30" w:rsidRPr="002441CB">
        <w:rPr>
          <w:lang w:val="tr-TR"/>
        </w:rPr>
        <w:t xml:space="preserve"> 365</w:t>
      </w:r>
      <w:r w:rsidRPr="002441CB">
        <w:t xml:space="preserve"> takvim günü ola</w:t>
      </w:r>
      <w:r w:rsidR="00184D62">
        <w:t>rak partiler halinde olacaktır.</w:t>
      </w:r>
    </w:p>
    <w:p w:rsidR="00270D0D" w:rsidRPr="002441CB" w:rsidRDefault="00F37A4F" w:rsidP="001A7626">
      <w:pPr>
        <w:pStyle w:val="GvdeMetniGirintisi"/>
        <w:spacing w:after="0"/>
        <w:ind w:left="0"/>
        <w:jc w:val="both"/>
        <w:rPr>
          <w:color w:val="000000"/>
          <w:lang w:val="tr-TR"/>
        </w:rPr>
      </w:pPr>
      <w:r w:rsidRPr="002441CB">
        <w:rPr>
          <w:b/>
        </w:rPr>
        <w:t>4.4</w:t>
      </w:r>
      <w:r w:rsidR="001A7626" w:rsidRPr="002441CB">
        <w:t>-</w:t>
      </w:r>
      <w:r w:rsidRPr="002441CB">
        <w:rPr>
          <w:color w:val="000000"/>
        </w:rPr>
        <w:t xml:space="preserve">Fatura kesimi </w:t>
      </w:r>
      <w:r w:rsidR="00AA0AE3" w:rsidRPr="002441CB">
        <w:rPr>
          <w:color w:val="000000"/>
        </w:rPr>
        <w:t>tablodaki</w:t>
      </w:r>
      <w:r w:rsidRPr="002441CB">
        <w:rPr>
          <w:color w:val="000000"/>
        </w:rPr>
        <w:t xml:space="preserve"> müesseselere göre dağılıma uygun olarak </w:t>
      </w:r>
      <w:r w:rsidR="00AA0AE3" w:rsidRPr="002441CB">
        <w:rPr>
          <w:color w:val="000000"/>
        </w:rPr>
        <w:t>sözleşmedeki</w:t>
      </w:r>
      <w:r w:rsidRPr="002441CB">
        <w:rPr>
          <w:color w:val="000000"/>
        </w:rPr>
        <w:t xml:space="preserve"> fatura bilgilerine göre yapılacaktır.</w:t>
      </w:r>
      <w:r w:rsidR="00AA0AE3" w:rsidRPr="002441CB">
        <w:rPr>
          <w:color w:val="000000"/>
        </w:rPr>
        <w:t xml:space="preserve"> Sipariş miktarları</w:t>
      </w:r>
      <w:r w:rsidR="00AB058C" w:rsidRPr="002441CB">
        <w:rPr>
          <w:color w:val="000000"/>
        </w:rPr>
        <w:t xml:space="preserve"> aşağıdadır</w:t>
      </w:r>
      <w:r w:rsidR="001A7626" w:rsidRPr="002441CB">
        <w:rPr>
          <w:color w:val="000000"/>
          <w:lang w:val="tr-TR"/>
        </w:rPr>
        <w:t>.</w:t>
      </w:r>
    </w:p>
    <w:p w:rsidR="00B20E1E" w:rsidRPr="002441CB" w:rsidRDefault="001F460F" w:rsidP="001A7626">
      <w:pPr>
        <w:pStyle w:val="GvdeMetniGirintisi"/>
        <w:spacing w:after="0"/>
        <w:ind w:left="0"/>
        <w:jc w:val="both"/>
      </w:pPr>
      <w:r w:rsidRPr="002441CB">
        <w:rPr>
          <w:color w:val="000000"/>
        </w:rPr>
        <w:tab/>
      </w:r>
      <w:r w:rsidRPr="002441CB">
        <w:rPr>
          <w:color w:val="000000"/>
        </w:rPr>
        <w:tab/>
      </w:r>
      <w:r w:rsidRPr="002441CB">
        <w:rPr>
          <w:color w:val="000000"/>
        </w:rPr>
        <w:tab/>
        <w:t xml:space="preserve">          </w:t>
      </w:r>
      <w:r w:rsidR="00AB058C" w:rsidRPr="002441CB">
        <w:rPr>
          <w:color w:val="000000"/>
        </w:rPr>
        <w:t xml:space="preserve">           </w:t>
      </w:r>
      <w:r w:rsidRPr="002441CB">
        <w:rPr>
          <w:color w:val="000000"/>
        </w:rPr>
        <w:t xml:space="preserve">              </w:t>
      </w:r>
    </w:p>
    <w:tbl>
      <w:tblPr>
        <w:tblW w:w="1022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0"/>
        <w:gridCol w:w="2409"/>
        <w:gridCol w:w="1619"/>
        <w:gridCol w:w="1925"/>
        <w:gridCol w:w="2711"/>
      </w:tblGrid>
      <w:tr w:rsidR="00270D0D" w:rsidRPr="002441CB" w:rsidTr="002441CB">
        <w:trPr>
          <w:trHeight w:val="281"/>
        </w:trPr>
        <w:tc>
          <w:tcPr>
            <w:tcW w:w="1560" w:type="dxa"/>
            <w:vAlign w:val="center"/>
          </w:tcPr>
          <w:p w:rsidR="00270D0D" w:rsidRPr="002441CB" w:rsidRDefault="00270D0D" w:rsidP="00273EF2">
            <w:pPr>
              <w:pStyle w:val="Balk1"/>
              <w:rPr>
                <w:color w:val="000000"/>
              </w:rPr>
            </w:pPr>
            <w:r w:rsidRPr="002441CB">
              <w:rPr>
                <w:color w:val="000000"/>
              </w:rPr>
              <w:t>ETİNORM</w:t>
            </w:r>
          </w:p>
        </w:tc>
        <w:tc>
          <w:tcPr>
            <w:tcW w:w="2409" w:type="dxa"/>
            <w:vAlign w:val="center"/>
          </w:tcPr>
          <w:p w:rsidR="00270D0D" w:rsidRPr="002441CB" w:rsidRDefault="00270D0D" w:rsidP="00273EF2">
            <w:pPr>
              <w:jc w:val="center"/>
              <w:rPr>
                <w:b/>
                <w:bCs/>
                <w:color w:val="000000"/>
              </w:rPr>
            </w:pPr>
            <w:r w:rsidRPr="002441CB">
              <w:rPr>
                <w:b/>
                <w:bCs/>
                <w:color w:val="000000"/>
              </w:rPr>
              <w:t>MALZEMENİN CİNSİ</w:t>
            </w:r>
          </w:p>
        </w:tc>
        <w:tc>
          <w:tcPr>
            <w:tcW w:w="1619" w:type="dxa"/>
            <w:vAlign w:val="center"/>
          </w:tcPr>
          <w:p w:rsidR="00270D0D" w:rsidRPr="002441CB" w:rsidRDefault="00270D0D" w:rsidP="00273EF2">
            <w:pPr>
              <w:jc w:val="center"/>
              <w:rPr>
                <w:b/>
                <w:bCs/>
                <w:color w:val="000000"/>
              </w:rPr>
            </w:pPr>
            <w:r w:rsidRPr="002441CB">
              <w:rPr>
                <w:b/>
                <w:bCs/>
                <w:color w:val="000000"/>
              </w:rPr>
              <w:t>TALEP YERİ</w:t>
            </w:r>
          </w:p>
        </w:tc>
        <w:tc>
          <w:tcPr>
            <w:tcW w:w="1925" w:type="dxa"/>
          </w:tcPr>
          <w:p w:rsidR="00270D0D" w:rsidRPr="002441CB" w:rsidRDefault="00270D0D" w:rsidP="00273EF2">
            <w:pPr>
              <w:pStyle w:val="GvdeMetni2"/>
              <w:rPr>
                <w:color w:val="000000"/>
              </w:rPr>
            </w:pPr>
            <w:r w:rsidRPr="002441CB">
              <w:rPr>
                <w:color w:val="000000"/>
              </w:rPr>
              <w:t xml:space="preserve">TALEP MİKTARI </w:t>
            </w:r>
            <w:r w:rsidRPr="002441CB">
              <w:rPr>
                <w:b w:val="0"/>
                <w:bCs w:val="0"/>
                <w:color w:val="000000"/>
              </w:rPr>
              <w:t>(</w:t>
            </w:r>
            <w:r w:rsidRPr="002441CB">
              <w:rPr>
                <w:bCs w:val="0"/>
                <w:color w:val="000000"/>
              </w:rPr>
              <w:t>kg)</w:t>
            </w:r>
          </w:p>
        </w:tc>
        <w:tc>
          <w:tcPr>
            <w:tcW w:w="2711" w:type="dxa"/>
            <w:vAlign w:val="center"/>
          </w:tcPr>
          <w:p w:rsidR="00270D0D" w:rsidRPr="002441CB" w:rsidRDefault="00270D0D" w:rsidP="00273EF2">
            <w:pPr>
              <w:pStyle w:val="GvdeMetni2"/>
              <w:rPr>
                <w:color w:val="000000"/>
              </w:rPr>
            </w:pPr>
            <w:r w:rsidRPr="002441CB">
              <w:rPr>
                <w:color w:val="000000"/>
              </w:rPr>
              <w:t xml:space="preserve">AYLIK </w:t>
            </w:r>
            <w:r w:rsidR="00472022" w:rsidRPr="002441CB">
              <w:rPr>
                <w:color w:val="000000"/>
              </w:rPr>
              <w:t xml:space="preserve">YAKLAŞIK </w:t>
            </w:r>
            <w:r w:rsidRPr="002441CB">
              <w:rPr>
                <w:color w:val="000000"/>
              </w:rPr>
              <w:t>TERMİN PLANI(kg)</w:t>
            </w:r>
          </w:p>
        </w:tc>
      </w:tr>
      <w:tr w:rsidR="00270D0D" w:rsidRPr="002441CB" w:rsidTr="002441CB">
        <w:trPr>
          <w:trHeight w:val="332"/>
        </w:trPr>
        <w:tc>
          <w:tcPr>
            <w:tcW w:w="1560" w:type="dxa"/>
            <w:vMerge w:val="restart"/>
            <w:vAlign w:val="center"/>
          </w:tcPr>
          <w:p w:rsidR="00270D0D" w:rsidRPr="002441CB" w:rsidRDefault="00270D0D" w:rsidP="008438C2">
            <w:pPr>
              <w:jc w:val="center"/>
              <w:rPr>
                <w:color w:val="000000"/>
              </w:rPr>
            </w:pPr>
            <w:r w:rsidRPr="002441CB">
              <w:rPr>
                <w:color w:val="000000"/>
              </w:rPr>
              <w:t>046.010.00</w:t>
            </w:r>
            <w:r w:rsidR="008438C2" w:rsidRPr="002441CB">
              <w:rPr>
                <w:color w:val="000000"/>
              </w:rPr>
              <w:t>99</w:t>
            </w:r>
          </w:p>
        </w:tc>
        <w:tc>
          <w:tcPr>
            <w:tcW w:w="2409" w:type="dxa"/>
            <w:vMerge w:val="restart"/>
            <w:vAlign w:val="center"/>
          </w:tcPr>
          <w:p w:rsidR="00270D0D" w:rsidRPr="002441CB" w:rsidRDefault="00270D0D" w:rsidP="0062068D">
            <w:pPr>
              <w:jc w:val="center"/>
              <w:rPr>
                <w:color w:val="000000"/>
              </w:rPr>
            </w:pPr>
            <w:r w:rsidRPr="002441CB">
              <w:rPr>
                <w:color w:val="000000"/>
              </w:rPr>
              <w:t>ÇİMENTO CEM I</w:t>
            </w:r>
            <w:r w:rsidR="0062068D" w:rsidRPr="002441CB">
              <w:rPr>
                <w:color w:val="000000"/>
              </w:rPr>
              <w:t>I</w:t>
            </w:r>
            <w:r w:rsidR="004C6A71" w:rsidRPr="002441CB">
              <w:rPr>
                <w:color w:val="000000"/>
              </w:rPr>
              <w:t>/A</w:t>
            </w:r>
            <w:r w:rsidR="0062068D" w:rsidRPr="002441CB">
              <w:rPr>
                <w:color w:val="000000"/>
              </w:rPr>
              <w:t>- 42,5</w:t>
            </w:r>
            <w:r w:rsidR="004336AA" w:rsidRPr="002441CB">
              <w:rPr>
                <w:color w:val="000000"/>
              </w:rPr>
              <w:t xml:space="preserve"> </w:t>
            </w:r>
            <w:r w:rsidR="0062068D" w:rsidRPr="002441CB">
              <w:rPr>
                <w:color w:val="000000"/>
              </w:rPr>
              <w:t xml:space="preserve">R </w:t>
            </w:r>
            <w:r w:rsidRPr="002441CB">
              <w:rPr>
                <w:color w:val="000000"/>
              </w:rPr>
              <w:t xml:space="preserve">(TS EN 197-1:2012)                               </w:t>
            </w:r>
          </w:p>
        </w:tc>
        <w:tc>
          <w:tcPr>
            <w:tcW w:w="1619" w:type="dxa"/>
            <w:vAlign w:val="center"/>
          </w:tcPr>
          <w:p w:rsidR="00270D0D" w:rsidRPr="002441CB" w:rsidRDefault="00270D0D" w:rsidP="00AA0AE3">
            <w:pPr>
              <w:rPr>
                <w:color w:val="000000"/>
              </w:rPr>
            </w:pPr>
            <w:proofErr w:type="spellStart"/>
            <w:r w:rsidRPr="002441CB">
              <w:rPr>
                <w:color w:val="000000"/>
              </w:rPr>
              <w:t>Armutçuk</w:t>
            </w:r>
            <w:proofErr w:type="spellEnd"/>
            <w:r w:rsidRPr="002441CB">
              <w:rPr>
                <w:color w:val="000000"/>
              </w:rPr>
              <w:t xml:space="preserve"> TİM</w:t>
            </w:r>
          </w:p>
        </w:tc>
        <w:tc>
          <w:tcPr>
            <w:tcW w:w="1925" w:type="dxa"/>
          </w:tcPr>
          <w:p w:rsidR="00270D0D" w:rsidRPr="002441CB" w:rsidRDefault="00166FC9" w:rsidP="00F371F0">
            <w:pPr>
              <w:jc w:val="center"/>
              <w:rPr>
                <w:color w:val="000000"/>
              </w:rPr>
            </w:pPr>
            <w:r>
              <w:rPr>
                <w:color w:val="000000"/>
              </w:rPr>
              <w:t>1.500</w:t>
            </w:r>
            <w:r w:rsidR="007B2D74" w:rsidRPr="002441CB">
              <w:rPr>
                <w:color w:val="000000"/>
              </w:rPr>
              <w:t>.000</w:t>
            </w:r>
          </w:p>
        </w:tc>
        <w:tc>
          <w:tcPr>
            <w:tcW w:w="2711" w:type="dxa"/>
            <w:vAlign w:val="center"/>
          </w:tcPr>
          <w:p w:rsidR="00270D0D" w:rsidRPr="002441CB" w:rsidRDefault="00264CF4" w:rsidP="00D93733">
            <w:pPr>
              <w:jc w:val="center"/>
              <w:rPr>
                <w:color w:val="000000"/>
              </w:rPr>
            </w:pPr>
            <w:r>
              <w:rPr>
                <w:color w:val="000000"/>
              </w:rPr>
              <w:t>125.000</w:t>
            </w:r>
          </w:p>
        </w:tc>
      </w:tr>
      <w:tr w:rsidR="00270D0D" w:rsidRPr="002441CB" w:rsidTr="002441CB">
        <w:trPr>
          <w:trHeight w:val="168"/>
        </w:trPr>
        <w:tc>
          <w:tcPr>
            <w:tcW w:w="1560" w:type="dxa"/>
            <w:vMerge/>
            <w:vAlign w:val="center"/>
          </w:tcPr>
          <w:p w:rsidR="00270D0D" w:rsidRPr="002441CB" w:rsidRDefault="00270D0D" w:rsidP="0029199D">
            <w:pPr>
              <w:jc w:val="center"/>
              <w:rPr>
                <w:color w:val="000000"/>
              </w:rPr>
            </w:pPr>
          </w:p>
        </w:tc>
        <w:tc>
          <w:tcPr>
            <w:tcW w:w="2409" w:type="dxa"/>
            <w:vMerge/>
            <w:vAlign w:val="center"/>
          </w:tcPr>
          <w:p w:rsidR="00270D0D" w:rsidRPr="002441CB" w:rsidRDefault="00270D0D" w:rsidP="00295A34">
            <w:pPr>
              <w:jc w:val="center"/>
              <w:rPr>
                <w:color w:val="000000"/>
              </w:rPr>
            </w:pPr>
          </w:p>
        </w:tc>
        <w:tc>
          <w:tcPr>
            <w:tcW w:w="1619" w:type="dxa"/>
            <w:vAlign w:val="center"/>
          </w:tcPr>
          <w:p w:rsidR="00270D0D" w:rsidRPr="002441CB" w:rsidRDefault="00270D0D" w:rsidP="00AA0AE3">
            <w:pPr>
              <w:rPr>
                <w:color w:val="000000"/>
              </w:rPr>
            </w:pPr>
            <w:r w:rsidRPr="002441CB">
              <w:rPr>
                <w:color w:val="000000"/>
              </w:rPr>
              <w:t>Kozlu TİM</w:t>
            </w:r>
          </w:p>
        </w:tc>
        <w:tc>
          <w:tcPr>
            <w:tcW w:w="1925" w:type="dxa"/>
          </w:tcPr>
          <w:p w:rsidR="00270D0D" w:rsidRPr="002441CB" w:rsidRDefault="007B2D74" w:rsidP="00166FC9">
            <w:pPr>
              <w:jc w:val="center"/>
              <w:rPr>
                <w:color w:val="000000"/>
              </w:rPr>
            </w:pPr>
            <w:r w:rsidRPr="002441CB">
              <w:rPr>
                <w:color w:val="000000"/>
              </w:rPr>
              <w:t>7</w:t>
            </w:r>
            <w:r w:rsidR="00166FC9">
              <w:rPr>
                <w:color w:val="000000"/>
              </w:rPr>
              <w:t>5</w:t>
            </w:r>
            <w:r w:rsidRPr="002441CB">
              <w:rPr>
                <w:color w:val="000000"/>
              </w:rPr>
              <w:t>0.000</w:t>
            </w:r>
          </w:p>
        </w:tc>
        <w:tc>
          <w:tcPr>
            <w:tcW w:w="2711" w:type="dxa"/>
            <w:vAlign w:val="center"/>
          </w:tcPr>
          <w:p w:rsidR="00270D0D" w:rsidRPr="002441CB" w:rsidRDefault="00264CF4" w:rsidP="00F371F0">
            <w:pPr>
              <w:jc w:val="center"/>
              <w:rPr>
                <w:color w:val="000000"/>
              </w:rPr>
            </w:pPr>
            <w:r>
              <w:rPr>
                <w:color w:val="000000"/>
              </w:rPr>
              <w:t>62.500</w:t>
            </w:r>
          </w:p>
        </w:tc>
      </w:tr>
      <w:tr w:rsidR="00270D0D" w:rsidRPr="002441CB" w:rsidTr="002441CB">
        <w:trPr>
          <w:trHeight w:val="168"/>
        </w:trPr>
        <w:tc>
          <w:tcPr>
            <w:tcW w:w="1560" w:type="dxa"/>
            <w:vMerge/>
            <w:vAlign w:val="center"/>
          </w:tcPr>
          <w:p w:rsidR="00270D0D" w:rsidRPr="002441CB" w:rsidRDefault="00270D0D" w:rsidP="0029199D">
            <w:pPr>
              <w:jc w:val="center"/>
              <w:rPr>
                <w:color w:val="000000"/>
              </w:rPr>
            </w:pPr>
          </w:p>
        </w:tc>
        <w:tc>
          <w:tcPr>
            <w:tcW w:w="2409" w:type="dxa"/>
            <w:vMerge/>
            <w:vAlign w:val="center"/>
          </w:tcPr>
          <w:p w:rsidR="00270D0D" w:rsidRPr="002441CB" w:rsidRDefault="00270D0D" w:rsidP="00295A34">
            <w:pPr>
              <w:jc w:val="center"/>
              <w:rPr>
                <w:color w:val="000000"/>
              </w:rPr>
            </w:pPr>
          </w:p>
        </w:tc>
        <w:tc>
          <w:tcPr>
            <w:tcW w:w="1619" w:type="dxa"/>
            <w:vAlign w:val="center"/>
          </w:tcPr>
          <w:p w:rsidR="00270D0D" w:rsidRPr="002441CB" w:rsidRDefault="002441CB" w:rsidP="00AA0AE3">
            <w:pPr>
              <w:rPr>
                <w:color w:val="000000"/>
              </w:rPr>
            </w:pPr>
            <w:r>
              <w:rPr>
                <w:color w:val="000000"/>
              </w:rPr>
              <w:t>Üzülmez</w:t>
            </w:r>
            <w:r w:rsidR="00270D0D" w:rsidRPr="002441CB">
              <w:rPr>
                <w:color w:val="000000"/>
              </w:rPr>
              <w:t xml:space="preserve"> TİM</w:t>
            </w:r>
          </w:p>
        </w:tc>
        <w:tc>
          <w:tcPr>
            <w:tcW w:w="1925" w:type="dxa"/>
          </w:tcPr>
          <w:p w:rsidR="00270D0D" w:rsidRPr="002441CB" w:rsidRDefault="00166FC9" w:rsidP="00F371F0">
            <w:pPr>
              <w:jc w:val="center"/>
              <w:rPr>
                <w:color w:val="000000"/>
              </w:rPr>
            </w:pPr>
            <w:r>
              <w:rPr>
                <w:color w:val="000000"/>
              </w:rPr>
              <w:t>2</w:t>
            </w:r>
            <w:r w:rsidR="002357F0" w:rsidRPr="002441CB">
              <w:rPr>
                <w:color w:val="000000"/>
              </w:rPr>
              <w:t>00</w:t>
            </w:r>
            <w:r w:rsidR="00270D0D" w:rsidRPr="002441CB">
              <w:rPr>
                <w:color w:val="000000"/>
              </w:rPr>
              <w:t>.000</w:t>
            </w:r>
          </w:p>
        </w:tc>
        <w:tc>
          <w:tcPr>
            <w:tcW w:w="2711" w:type="dxa"/>
            <w:vAlign w:val="center"/>
          </w:tcPr>
          <w:p w:rsidR="00270D0D" w:rsidRPr="002441CB" w:rsidRDefault="00686E98" w:rsidP="00F371F0">
            <w:pPr>
              <w:jc w:val="center"/>
              <w:rPr>
                <w:color w:val="000000"/>
              </w:rPr>
            </w:pPr>
            <w:r>
              <w:rPr>
                <w:color w:val="000000"/>
              </w:rPr>
              <w:t>17.000</w:t>
            </w:r>
          </w:p>
        </w:tc>
      </w:tr>
      <w:tr w:rsidR="00270D0D" w:rsidRPr="002441CB" w:rsidTr="002441CB">
        <w:trPr>
          <w:trHeight w:val="162"/>
        </w:trPr>
        <w:tc>
          <w:tcPr>
            <w:tcW w:w="1560" w:type="dxa"/>
            <w:vMerge/>
            <w:vAlign w:val="center"/>
          </w:tcPr>
          <w:p w:rsidR="00270D0D" w:rsidRPr="002441CB" w:rsidRDefault="00270D0D" w:rsidP="0029199D">
            <w:pPr>
              <w:jc w:val="center"/>
              <w:rPr>
                <w:color w:val="000000"/>
              </w:rPr>
            </w:pPr>
          </w:p>
        </w:tc>
        <w:tc>
          <w:tcPr>
            <w:tcW w:w="2409" w:type="dxa"/>
            <w:vMerge/>
            <w:vAlign w:val="center"/>
          </w:tcPr>
          <w:p w:rsidR="00270D0D" w:rsidRPr="002441CB" w:rsidRDefault="00270D0D" w:rsidP="00295A34">
            <w:pPr>
              <w:jc w:val="center"/>
              <w:rPr>
                <w:color w:val="000000"/>
              </w:rPr>
            </w:pPr>
          </w:p>
        </w:tc>
        <w:tc>
          <w:tcPr>
            <w:tcW w:w="1619" w:type="dxa"/>
            <w:vAlign w:val="center"/>
          </w:tcPr>
          <w:p w:rsidR="00270D0D" w:rsidRPr="002441CB" w:rsidRDefault="00270D0D" w:rsidP="00AA0AE3">
            <w:pPr>
              <w:rPr>
                <w:color w:val="000000"/>
              </w:rPr>
            </w:pPr>
            <w:proofErr w:type="spellStart"/>
            <w:r w:rsidRPr="002441CB">
              <w:rPr>
                <w:color w:val="000000"/>
              </w:rPr>
              <w:t>Karadon</w:t>
            </w:r>
            <w:proofErr w:type="spellEnd"/>
            <w:r w:rsidRPr="002441CB">
              <w:rPr>
                <w:color w:val="000000"/>
              </w:rPr>
              <w:t xml:space="preserve"> TİM</w:t>
            </w:r>
          </w:p>
        </w:tc>
        <w:tc>
          <w:tcPr>
            <w:tcW w:w="1925" w:type="dxa"/>
          </w:tcPr>
          <w:p w:rsidR="00270D0D" w:rsidRPr="002441CB" w:rsidRDefault="007B2D74" w:rsidP="00166FC9">
            <w:pPr>
              <w:jc w:val="center"/>
              <w:rPr>
                <w:color w:val="000000"/>
              </w:rPr>
            </w:pPr>
            <w:r w:rsidRPr="002441CB">
              <w:rPr>
                <w:color w:val="000000"/>
              </w:rPr>
              <w:t>1.</w:t>
            </w:r>
            <w:r w:rsidR="00166FC9">
              <w:rPr>
                <w:color w:val="000000"/>
              </w:rPr>
              <w:t>820</w:t>
            </w:r>
            <w:r w:rsidRPr="002441CB">
              <w:rPr>
                <w:color w:val="000000"/>
              </w:rPr>
              <w:t>.000</w:t>
            </w:r>
          </w:p>
        </w:tc>
        <w:tc>
          <w:tcPr>
            <w:tcW w:w="2711" w:type="dxa"/>
            <w:vAlign w:val="center"/>
          </w:tcPr>
          <w:p w:rsidR="00270D0D" w:rsidRPr="002441CB" w:rsidRDefault="00686E98" w:rsidP="000C1939">
            <w:pPr>
              <w:jc w:val="center"/>
              <w:rPr>
                <w:color w:val="000000"/>
              </w:rPr>
            </w:pPr>
            <w:r>
              <w:rPr>
                <w:color w:val="000000"/>
              </w:rPr>
              <w:t>155.000</w:t>
            </w:r>
          </w:p>
        </w:tc>
      </w:tr>
      <w:tr w:rsidR="00270D0D" w:rsidRPr="002441CB" w:rsidTr="002441CB">
        <w:trPr>
          <w:trHeight w:val="161"/>
        </w:trPr>
        <w:tc>
          <w:tcPr>
            <w:tcW w:w="1560" w:type="dxa"/>
            <w:vMerge/>
            <w:vAlign w:val="center"/>
          </w:tcPr>
          <w:p w:rsidR="00270D0D" w:rsidRPr="002441CB" w:rsidRDefault="00270D0D" w:rsidP="0029199D">
            <w:pPr>
              <w:jc w:val="center"/>
              <w:rPr>
                <w:color w:val="000000"/>
              </w:rPr>
            </w:pPr>
          </w:p>
        </w:tc>
        <w:tc>
          <w:tcPr>
            <w:tcW w:w="2409" w:type="dxa"/>
            <w:vMerge/>
            <w:vAlign w:val="center"/>
          </w:tcPr>
          <w:p w:rsidR="00270D0D" w:rsidRPr="002441CB" w:rsidRDefault="00270D0D" w:rsidP="00295A34">
            <w:pPr>
              <w:jc w:val="center"/>
              <w:rPr>
                <w:color w:val="000000"/>
              </w:rPr>
            </w:pPr>
          </w:p>
        </w:tc>
        <w:tc>
          <w:tcPr>
            <w:tcW w:w="1619" w:type="dxa"/>
            <w:vAlign w:val="center"/>
          </w:tcPr>
          <w:p w:rsidR="00270D0D" w:rsidRPr="002441CB" w:rsidRDefault="002441CB" w:rsidP="00AA0AE3">
            <w:pPr>
              <w:rPr>
                <w:color w:val="000000"/>
              </w:rPr>
            </w:pPr>
            <w:r>
              <w:rPr>
                <w:color w:val="000000"/>
              </w:rPr>
              <w:t>Amasra</w:t>
            </w:r>
            <w:r w:rsidR="00270D0D" w:rsidRPr="002441CB">
              <w:rPr>
                <w:color w:val="000000"/>
              </w:rPr>
              <w:t xml:space="preserve"> TİM</w:t>
            </w:r>
          </w:p>
        </w:tc>
        <w:tc>
          <w:tcPr>
            <w:tcW w:w="1925" w:type="dxa"/>
          </w:tcPr>
          <w:p w:rsidR="00270D0D" w:rsidRPr="002441CB" w:rsidRDefault="00166FC9" w:rsidP="000C1939">
            <w:pPr>
              <w:jc w:val="center"/>
              <w:rPr>
                <w:color w:val="000000"/>
              </w:rPr>
            </w:pPr>
            <w:r>
              <w:rPr>
                <w:color w:val="000000"/>
              </w:rPr>
              <w:t>1.0</w:t>
            </w:r>
            <w:r w:rsidR="007B2D74" w:rsidRPr="002441CB">
              <w:rPr>
                <w:color w:val="000000"/>
              </w:rPr>
              <w:t>00.000</w:t>
            </w:r>
          </w:p>
        </w:tc>
        <w:tc>
          <w:tcPr>
            <w:tcW w:w="2711" w:type="dxa"/>
            <w:vAlign w:val="center"/>
          </w:tcPr>
          <w:p w:rsidR="00270D0D" w:rsidRPr="002441CB" w:rsidRDefault="00686E98" w:rsidP="000C1939">
            <w:pPr>
              <w:jc w:val="center"/>
              <w:rPr>
                <w:color w:val="000000"/>
              </w:rPr>
            </w:pPr>
            <w:r>
              <w:rPr>
                <w:color w:val="000000"/>
              </w:rPr>
              <w:t>85.000</w:t>
            </w:r>
          </w:p>
        </w:tc>
      </w:tr>
      <w:tr w:rsidR="00270D0D" w:rsidRPr="002441CB" w:rsidTr="00603644">
        <w:trPr>
          <w:trHeight w:val="177"/>
        </w:trPr>
        <w:tc>
          <w:tcPr>
            <w:tcW w:w="5588" w:type="dxa"/>
            <w:gridSpan w:val="3"/>
            <w:vAlign w:val="center"/>
          </w:tcPr>
          <w:p w:rsidR="00270D0D" w:rsidRPr="002441CB" w:rsidRDefault="00270D0D" w:rsidP="00AB058C">
            <w:pPr>
              <w:pStyle w:val="GvdeMetni2"/>
              <w:rPr>
                <w:color w:val="000000"/>
              </w:rPr>
            </w:pPr>
            <w:r w:rsidRPr="002441CB">
              <w:rPr>
                <w:color w:val="000000"/>
              </w:rPr>
              <w:t xml:space="preserve">TOPLAM TALEP MİKTARI </w:t>
            </w:r>
            <w:r w:rsidRPr="002441CB">
              <w:rPr>
                <w:bCs w:val="0"/>
                <w:color w:val="000000"/>
              </w:rPr>
              <w:t>(kg)</w:t>
            </w:r>
          </w:p>
        </w:tc>
        <w:tc>
          <w:tcPr>
            <w:tcW w:w="1925" w:type="dxa"/>
          </w:tcPr>
          <w:p w:rsidR="00270D0D" w:rsidRPr="002441CB" w:rsidRDefault="002441CB" w:rsidP="002357F0">
            <w:pPr>
              <w:jc w:val="center"/>
              <w:rPr>
                <w:b/>
                <w:color w:val="000000"/>
              </w:rPr>
            </w:pPr>
            <w:r>
              <w:rPr>
                <w:b/>
                <w:color w:val="000000"/>
              </w:rPr>
              <w:t>5.270.000</w:t>
            </w:r>
          </w:p>
        </w:tc>
        <w:tc>
          <w:tcPr>
            <w:tcW w:w="2711" w:type="dxa"/>
            <w:vAlign w:val="center"/>
          </w:tcPr>
          <w:p w:rsidR="00270D0D" w:rsidRPr="002441CB" w:rsidRDefault="00270D0D" w:rsidP="000C1939">
            <w:pPr>
              <w:jc w:val="center"/>
              <w:rPr>
                <w:b/>
                <w:color w:val="000000"/>
              </w:rPr>
            </w:pPr>
          </w:p>
        </w:tc>
      </w:tr>
    </w:tbl>
    <w:p w:rsidR="00E3153A" w:rsidRDefault="00E3153A"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p>
    <w:p w:rsidR="00443D9E" w:rsidRDefault="00443D9E" w:rsidP="00AB058C">
      <w:pPr>
        <w:rPr>
          <w:b/>
          <w:bCs/>
          <w:color w:val="000000"/>
          <w:sz w:val="22"/>
          <w:szCs w:val="22"/>
        </w:rPr>
      </w:pPr>
      <w:bookmarkStart w:id="0" w:name="_GoBack"/>
      <w:bookmarkEnd w:id="0"/>
    </w:p>
    <w:p w:rsidR="00443D9E" w:rsidRDefault="00443D9E" w:rsidP="00AB058C">
      <w:pPr>
        <w:rPr>
          <w:b/>
          <w:bCs/>
          <w:color w:val="000000"/>
          <w:sz w:val="22"/>
          <w:szCs w:val="22"/>
        </w:rPr>
      </w:pPr>
    </w:p>
    <w:p w:rsidR="00443D9E" w:rsidRDefault="00443D9E" w:rsidP="00AB058C">
      <w:pPr>
        <w:rPr>
          <w:b/>
          <w:bCs/>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47"/>
        <w:gridCol w:w="1310"/>
        <w:gridCol w:w="5382"/>
      </w:tblGrid>
      <w:tr w:rsidR="00443D9E" w:rsidRPr="00BE622A" w:rsidTr="00DD7D51">
        <w:trPr>
          <w:trHeight w:hRule="exact" w:val="1912"/>
          <w:jc w:val="center"/>
        </w:trPr>
        <w:tc>
          <w:tcPr>
            <w:tcW w:w="1700" w:type="pct"/>
            <w:tcBorders>
              <w:top w:val="single" w:sz="4" w:space="0" w:color="auto"/>
            </w:tcBorders>
            <w:vAlign w:val="center"/>
          </w:tcPr>
          <w:p w:rsidR="00443D9E" w:rsidRPr="00BE622A" w:rsidRDefault="00443D9E" w:rsidP="00DD7D51">
            <w:pPr>
              <w:keepNext/>
              <w:spacing w:before="240" w:after="200"/>
              <w:jc w:val="center"/>
              <w:outlineLvl w:val="1"/>
              <w:rPr>
                <w:b/>
                <w:bCs/>
                <w:lang w:eastAsia="en-US"/>
              </w:rPr>
            </w:pPr>
            <w:r w:rsidRPr="00BE622A">
              <w:rPr>
                <w:b/>
                <w:bCs/>
                <w:lang w:eastAsia="en-US"/>
              </w:rPr>
              <w:object w:dxaOrig="6284" w:dyaOrig="51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99pt;height:78pt" o:ole="">
                  <v:imagedata r:id="rId6" o:title=""/>
                </v:shape>
                <o:OLEObject Type="Embed" ProgID="MSPhotoEd.3" ShapeID="_x0000_i1031" DrawAspect="Content" ObjectID="_1849783435" r:id="rId7"/>
              </w:object>
            </w:r>
          </w:p>
          <w:p w:rsidR="00443D9E" w:rsidRPr="00BE622A" w:rsidRDefault="00443D9E" w:rsidP="00DD7D51">
            <w:pPr>
              <w:keepNext/>
              <w:spacing w:after="200"/>
              <w:jc w:val="center"/>
              <w:outlineLvl w:val="1"/>
              <w:rPr>
                <w:b/>
                <w:bCs/>
                <w:lang w:eastAsia="en-US"/>
              </w:rPr>
            </w:pPr>
          </w:p>
        </w:tc>
        <w:tc>
          <w:tcPr>
            <w:tcW w:w="3300" w:type="pct"/>
            <w:gridSpan w:val="2"/>
            <w:tcBorders>
              <w:top w:val="single" w:sz="4" w:space="0" w:color="auto"/>
            </w:tcBorders>
            <w:vAlign w:val="center"/>
          </w:tcPr>
          <w:p w:rsidR="00443D9E" w:rsidRPr="00BE622A" w:rsidRDefault="00443D9E" w:rsidP="00DD7D51">
            <w:pPr>
              <w:keepNext/>
              <w:spacing w:after="200"/>
              <w:jc w:val="center"/>
              <w:outlineLvl w:val="1"/>
              <w:rPr>
                <w:b/>
                <w:bCs/>
                <w:lang w:eastAsia="en-US"/>
              </w:rPr>
            </w:pPr>
          </w:p>
          <w:p w:rsidR="00443D9E" w:rsidRPr="00BE622A" w:rsidRDefault="00443D9E" w:rsidP="00DD7D51">
            <w:pPr>
              <w:keepNext/>
              <w:spacing w:after="200"/>
              <w:jc w:val="center"/>
              <w:outlineLvl w:val="1"/>
              <w:rPr>
                <w:b/>
                <w:bCs/>
                <w:lang w:eastAsia="en-US"/>
              </w:rPr>
            </w:pPr>
            <w:r w:rsidRPr="00BE622A">
              <w:rPr>
                <w:b/>
                <w:bCs/>
                <w:lang w:eastAsia="en-US"/>
              </w:rPr>
              <w:t>TÜRKİYE TAŞKÖMÜRÜ KURUMU GENEL MÜDÜRLÜĞÜ</w:t>
            </w:r>
          </w:p>
          <w:p w:rsidR="00443D9E" w:rsidRPr="00BE622A" w:rsidRDefault="00443D9E" w:rsidP="00DD7D51">
            <w:pPr>
              <w:keepNext/>
              <w:spacing w:after="200"/>
              <w:jc w:val="center"/>
              <w:outlineLvl w:val="1"/>
              <w:rPr>
                <w:b/>
                <w:bCs/>
                <w:lang w:eastAsia="en-US"/>
              </w:rPr>
            </w:pPr>
            <w:r w:rsidRPr="00BE622A">
              <w:rPr>
                <w:b/>
                <w:bCs/>
                <w:lang w:eastAsia="en-US"/>
              </w:rPr>
              <w:t>Makine ve İkmal Dairesi Başkanlığına</w:t>
            </w:r>
          </w:p>
        </w:tc>
      </w:tr>
      <w:tr w:rsidR="00443D9E" w:rsidRPr="00BE622A" w:rsidTr="00DD7D51">
        <w:trPr>
          <w:trHeight w:hRule="exact" w:val="422"/>
          <w:jc w:val="center"/>
        </w:trPr>
        <w:tc>
          <w:tcPr>
            <w:tcW w:w="5000" w:type="pct"/>
            <w:gridSpan w:val="3"/>
            <w:vAlign w:val="center"/>
          </w:tcPr>
          <w:p w:rsidR="00443D9E" w:rsidRPr="00BE622A" w:rsidRDefault="00443D9E" w:rsidP="00DD7D51">
            <w:pPr>
              <w:keepNext/>
              <w:spacing w:after="200"/>
              <w:jc w:val="center"/>
              <w:outlineLvl w:val="1"/>
              <w:rPr>
                <w:b/>
                <w:bCs/>
                <w:i/>
                <w:iCs/>
                <w:lang w:val="x-none" w:eastAsia="en-US"/>
              </w:rPr>
            </w:pPr>
            <w:r w:rsidRPr="00BE622A">
              <w:rPr>
                <w:b/>
                <w:bCs/>
                <w:lang w:eastAsia="en-US"/>
              </w:rPr>
              <w:t>MUAYENE İSTEK FORMU</w:t>
            </w:r>
          </w:p>
        </w:tc>
      </w:tr>
      <w:tr w:rsidR="00443D9E" w:rsidRPr="00BE622A" w:rsidTr="00DD7D51">
        <w:trPr>
          <w:trHeight w:hRule="exact" w:val="680"/>
          <w:jc w:val="center"/>
        </w:trPr>
        <w:tc>
          <w:tcPr>
            <w:tcW w:w="1700" w:type="pct"/>
            <w:vAlign w:val="center"/>
          </w:tcPr>
          <w:p w:rsidR="00443D9E" w:rsidRPr="00BE622A" w:rsidRDefault="00443D9E" w:rsidP="00DD7D51">
            <w:pPr>
              <w:spacing w:before="240" w:after="200" w:line="276" w:lineRule="auto"/>
              <w:rPr>
                <w:b/>
                <w:lang w:eastAsia="en-US"/>
              </w:rPr>
            </w:pPr>
            <w:r w:rsidRPr="00BE622A">
              <w:rPr>
                <w:b/>
                <w:lang w:eastAsia="en-US"/>
              </w:rPr>
              <w:t>Firma Adı</w:t>
            </w:r>
          </w:p>
        </w:tc>
        <w:tc>
          <w:tcPr>
            <w:tcW w:w="3300" w:type="pct"/>
            <w:gridSpan w:val="2"/>
            <w:vAlign w:val="center"/>
          </w:tcPr>
          <w:p w:rsidR="00443D9E" w:rsidRPr="00BE622A" w:rsidRDefault="00443D9E" w:rsidP="00DD7D51">
            <w:pPr>
              <w:spacing w:before="240" w:after="200" w:line="276" w:lineRule="auto"/>
              <w:rPr>
                <w:lang w:eastAsia="en-US"/>
              </w:rPr>
            </w:pPr>
          </w:p>
        </w:tc>
      </w:tr>
      <w:tr w:rsidR="00443D9E" w:rsidRPr="00BE622A" w:rsidTr="00DD7D51">
        <w:trPr>
          <w:trHeight w:hRule="exact" w:val="680"/>
          <w:jc w:val="center"/>
        </w:trPr>
        <w:tc>
          <w:tcPr>
            <w:tcW w:w="1700" w:type="pct"/>
            <w:vAlign w:val="center"/>
          </w:tcPr>
          <w:p w:rsidR="00443D9E" w:rsidRPr="00BE622A" w:rsidRDefault="00443D9E" w:rsidP="00DD7D51">
            <w:pPr>
              <w:spacing w:before="240" w:after="200" w:line="276" w:lineRule="auto"/>
              <w:rPr>
                <w:b/>
                <w:lang w:eastAsia="en-US"/>
              </w:rPr>
            </w:pPr>
            <w:r w:rsidRPr="00BE622A">
              <w:rPr>
                <w:b/>
                <w:lang w:eastAsia="en-US"/>
              </w:rPr>
              <w:t>Sipariş Numarası</w:t>
            </w:r>
          </w:p>
        </w:tc>
        <w:tc>
          <w:tcPr>
            <w:tcW w:w="3300" w:type="pct"/>
            <w:gridSpan w:val="2"/>
            <w:vAlign w:val="center"/>
          </w:tcPr>
          <w:p w:rsidR="00443D9E" w:rsidRPr="00BE622A" w:rsidRDefault="00443D9E" w:rsidP="00DD7D51">
            <w:pPr>
              <w:spacing w:before="240" w:after="200" w:line="276" w:lineRule="auto"/>
              <w:rPr>
                <w:lang w:eastAsia="en-US"/>
              </w:rPr>
            </w:pPr>
          </w:p>
        </w:tc>
      </w:tr>
      <w:tr w:rsidR="00443D9E" w:rsidRPr="00BE622A" w:rsidTr="00DD7D51">
        <w:trPr>
          <w:trHeight w:val="2292"/>
          <w:jc w:val="center"/>
        </w:trPr>
        <w:tc>
          <w:tcPr>
            <w:tcW w:w="1700" w:type="pct"/>
            <w:vAlign w:val="center"/>
          </w:tcPr>
          <w:p w:rsidR="00443D9E" w:rsidRPr="00BE622A" w:rsidRDefault="00443D9E" w:rsidP="00DD7D51">
            <w:pPr>
              <w:spacing w:before="240" w:after="200" w:line="276" w:lineRule="auto"/>
              <w:rPr>
                <w:b/>
                <w:lang w:eastAsia="en-US"/>
              </w:rPr>
            </w:pPr>
            <w:r w:rsidRPr="00BE622A">
              <w:rPr>
                <w:b/>
                <w:lang w:eastAsia="en-US"/>
              </w:rPr>
              <w:t>Teslim Edilen Malzeme</w:t>
            </w:r>
          </w:p>
        </w:tc>
        <w:tc>
          <w:tcPr>
            <w:tcW w:w="3300" w:type="pct"/>
            <w:gridSpan w:val="2"/>
            <w:vAlign w:val="center"/>
          </w:tcPr>
          <w:p w:rsidR="00443D9E" w:rsidRPr="00BE622A" w:rsidRDefault="00443D9E" w:rsidP="00DD7D51">
            <w:pPr>
              <w:spacing w:before="240" w:after="200" w:line="276" w:lineRule="auto"/>
              <w:rPr>
                <w:lang w:eastAsia="en-US"/>
              </w:rPr>
            </w:pPr>
          </w:p>
        </w:tc>
      </w:tr>
      <w:tr w:rsidR="00443D9E" w:rsidRPr="00BE622A" w:rsidTr="00DD7D51">
        <w:trPr>
          <w:trHeight w:hRule="exact" w:val="680"/>
          <w:jc w:val="center"/>
        </w:trPr>
        <w:tc>
          <w:tcPr>
            <w:tcW w:w="1700" w:type="pct"/>
            <w:vAlign w:val="center"/>
          </w:tcPr>
          <w:p w:rsidR="00443D9E" w:rsidRPr="00BE622A" w:rsidRDefault="00443D9E" w:rsidP="00DD7D51">
            <w:pPr>
              <w:spacing w:before="240" w:after="200" w:line="276" w:lineRule="auto"/>
              <w:rPr>
                <w:b/>
                <w:lang w:eastAsia="en-US"/>
              </w:rPr>
            </w:pPr>
            <w:r w:rsidRPr="00BE622A">
              <w:rPr>
                <w:b/>
                <w:lang w:eastAsia="en-US"/>
              </w:rPr>
              <w:t>Teslim Tarihi</w:t>
            </w:r>
          </w:p>
        </w:tc>
        <w:tc>
          <w:tcPr>
            <w:tcW w:w="3300" w:type="pct"/>
            <w:gridSpan w:val="2"/>
            <w:vAlign w:val="center"/>
          </w:tcPr>
          <w:p w:rsidR="00443D9E" w:rsidRPr="00BE622A" w:rsidRDefault="00443D9E" w:rsidP="00DD7D51">
            <w:pPr>
              <w:spacing w:before="240" w:after="200" w:line="276" w:lineRule="auto"/>
              <w:rPr>
                <w:lang w:eastAsia="en-US"/>
              </w:rPr>
            </w:pPr>
          </w:p>
        </w:tc>
      </w:tr>
      <w:tr w:rsidR="00443D9E" w:rsidRPr="00BE622A" w:rsidTr="00DD7D51">
        <w:trPr>
          <w:cantSplit/>
          <w:trHeight w:hRule="exact" w:val="680"/>
          <w:jc w:val="center"/>
        </w:trPr>
        <w:tc>
          <w:tcPr>
            <w:tcW w:w="5000" w:type="pct"/>
            <w:gridSpan w:val="3"/>
            <w:vAlign w:val="center"/>
          </w:tcPr>
          <w:p w:rsidR="00443D9E" w:rsidRPr="00BE622A" w:rsidRDefault="00443D9E" w:rsidP="00DD7D51">
            <w:pPr>
              <w:jc w:val="center"/>
              <w:rPr>
                <w:b/>
                <w:lang w:eastAsia="en-US"/>
              </w:rPr>
            </w:pPr>
            <w:r w:rsidRPr="00BE622A">
              <w:rPr>
                <w:b/>
                <w:lang w:eastAsia="en-US"/>
              </w:rPr>
              <w:t>AÇIKLAMALAR</w:t>
            </w:r>
          </w:p>
        </w:tc>
      </w:tr>
      <w:tr w:rsidR="00443D9E" w:rsidRPr="00BE622A" w:rsidTr="00DD7D51">
        <w:trPr>
          <w:trHeight w:val="1500"/>
          <w:jc w:val="center"/>
        </w:trPr>
        <w:tc>
          <w:tcPr>
            <w:tcW w:w="5000" w:type="pct"/>
            <w:gridSpan w:val="3"/>
          </w:tcPr>
          <w:p w:rsidR="00443D9E" w:rsidRPr="00BE622A" w:rsidRDefault="00443D9E" w:rsidP="00DD7D51">
            <w:pPr>
              <w:spacing w:before="240" w:after="200"/>
              <w:ind w:left="284" w:right="141" w:firstLine="567"/>
              <w:jc w:val="both"/>
              <w:rPr>
                <w:lang w:eastAsia="en-US"/>
              </w:rPr>
            </w:pPr>
            <w:r w:rsidRPr="00BE622A">
              <w:rPr>
                <w:lang w:eastAsia="en-US"/>
              </w:rPr>
              <w:t>Yukarıda bilgileri verilen malzemeler ambarınıza teslim edilmiş olup muayenede bulunmayacağız. Muayene ve kabul işlemlerinin yapılmasını arz ederim.</w:t>
            </w:r>
          </w:p>
          <w:p w:rsidR="00443D9E" w:rsidRPr="00BE622A" w:rsidRDefault="00443D9E" w:rsidP="00DD7D51">
            <w:pPr>
              <w:spacing w:before="240" w:after="200"/>
              <w:ind w:right="141"/>
              <w:jc w:val="center"/>
              <w:rPr>
                <w:lang w:eastAsia="en-US"/>
              </w:rPr>
            </w:pPr>
            <w:r w:rsidRPr="00BE622A">
              <w:rPr>
                <w:b/>
                <w:lang w:eastAsia="en-US"/>
              </w:rPr>
              <w:t>(Muayenede bulunmak istiyorsanız lütfen belirtiniz.)</w:t>
            </w:r>
          </w:p>
        </w:tc>
      </w:tr>
      <w:tr w:rsidR="00443D9E" w:rsidRPr="00BE622A" w:rsidTr="00DD7D51">
        <w:trPr>
          <w:trHeight w:val="1710"/>
          <w:jc w:val="center"/>
        </w:trPr>
        <w:tc>
          <w:tcPr>
            <w:tcW w:w="2346" w:type="pct"/>
            <w:gridSpan w:val="2"/>
          </w:tcPr>
          <w:p w:rsidR="00443D9E" w:rsidRPr="00BE622A" w:rsidRDefault="00443D9E" w:rsidP="00DD7D51">
            <w:pPr>
              <w:spacing w:after="200" w:line="276" w:lineRule="auto"/>
              <w:ind w:left="2030"/>
              <w:rPr>
                <w:bCs/>
                <w:lang w:eastAsia="en-US"/>
              </w:rPr>
            </w:pPr>
          </w:p>
          <w:p w:rsidR="00443D9E" w:rsidRPr="00BE622A" w:rsidRDefault="00443D9E" w:rsidP="00DD7D51">
            <w:pPr>
              <w:jc w:val="center"/>
              <w:rPr>
                <w:b/>
                <w:bCs/>
                <w:lang w:eastAsia="en-US"/>
              </w:rPr>
            </w:pPr>
          </w:p>
          <w:p w:rsidR="00443D9E" w:rsidRPr="00BE622A" w:rsidRDefault="00443D9E" w:rsidP="00DD7D51">
            <w:pPr>
              <w:jc w:val="center"/>
              <w:rPr>
                <w:b/>
                <w:bCs/>
                <w:lang w:eastAsia="en-US"/>
              </w:rPr>
            </w:pPr>
            <w:r w:rsidRPr="00BE622A">
              <w:rPr>
                <w:b/>
                <w:bCs/>
                <w:lang w:eastAsia="en-US"/>
              </w:rPr>
              <w:t>FİRMA YETKİLİSİ</w:t>
            </w:r>
          </w:p>
          <w:p w:rsidR="00443D9E" w:rsidRPr="00BE622A" w:rsidRDefault="00443D9E" w:rsidP="00DD7D51">
            <w:pPr>
              <w:spacing w:after="200" w:line="276" w:lineRule="auto"/>
              <w:jc w:val="center"/>
              <w:rPr>
                <w:bCs/>
                <w:lang w:eastAsia="en-US"/>
              </w:rPr>
            </w:pPr>
            <w:r w:rsidRPr="00BE622A">
              <w:rPr>
                <w:b/>
                <w:bCs/>
                <w:lang w:eastAsia="en-US"/>
              </w:rPr>
              <w:t>(Adı, Soyadı, imza ve kaşe)</w:t>
            </w:r>
          </w:p>
        </w:tc>
        <w:tc>
          <w:tcPr>
            <w:tcW w:w="2654" w:type="pct"/>
          </w:tcPr>
          <w:p w:rsidR="00443D9E" w:rsidRPr="00BE622A" w:rsidRDefault="00443D9E" w:rsidP="00DD7D51">
            <w:pPr>
              <w:spacing w:after="200" w:line="276" w:lineRule="auto"/>
              <w:rPr>
                <w:bCs/>
                <w:lang w:eastAsia="en-US"/>
              </w:rPr>
            </w:pPr>
          </w:p>
          <w:p w:rsidR="00443D9E" w:rsidRPr="00BE622A" w:rsidRDefault="00443D9E" w:rsidP="00DD7D51">
            <w:pPr>
              <w:spacing w:after="200" w:line="276" w:lineRule="auto"/>
              <w:rPr>
                <w:bCs/>
                <w:lang w:eastAsia="en-US"/>
              </w:rPr>
            </w:pPr>
          </w:p>
          <w:p w:rsidR="00443D9E" w:rsidRPr="00BE622A" w:rsidRDefault="00443D9E" w:rsidP="00DD7D51">
            <w:pPr>
              <w:spacing w:after="200" w:line="276" w:lineRule="auto"/>
              <w:rPr>
                <w:bCs/>
                <w:lang w:eastAsia="en-US"/>
              </w:rPr>
            </w:pPr>
          </w:p>
          <w:p w:rsidR="00443D9E" w:rsidRPr="00BE622A" w:rsidRDefault="00443D9E" w:rsidP="00DD7D51">
            <w:pPr>
              <w:spacing w:after="200" w:line="276" w:lineRule="auto"/>
              <w:rPr>
                <w:bCs/>
                <w:lang w:eastAsia="en-US"/>
              </w:rPr>
            </w:pPr>
          </w:p>
        </w:tc>
      </w:tr>
      <w:tr w:rsidR="00443D9E" w:rsidRPr="00BE622A" w:rsidTr="00DD7D51">
        <w:trPr>
          <w:trHeight w:hRule="exact" w:val="397"/>
          <w:jc w:val="center"/>
        </w:trPr>
        <w:tc>
          <w:tcPr>
            <w:tcW w:w="2346" w:type="pct"/>
            <w:gridSpan w:val="2"/>
            <w:vAlign w:val="center"/>
          </w:tcPr>
          <w:p w:rsidR="00443D9E" w:rsidRPr="00BE622A" w:rsidRDefault="00443D9E" w:rsidP="00DD7D51">
            <w:pPr>
              <w:spacing w:after="200" w:line="276" w:lineRule="auto"/>
              <w:jc w:val="center"/>
              <w:rPr>
                <w:b/>
                <w:bCs/>
                <w:lang w:eastAsia="en-US"/>
              </w:rPr>
            </w:pPr>
            <w:r w:rsidRPr="00BE622A">
              <w:rPr>
                <w:b/>
                <w:bCs/>
                <w:lang w:eastAsia="en-US"/>
              </w:rPr>
              <w:t>Firma ilgili kişi telefonu</w:t>
            </w:r>
          </w:p>
        </w:tc>
        <w:tc>
          <w:tcPr>
            <w:tcW w:w="2654" w:type="pct"/>
            <w:vAlign w:val="center"/>
          </w:tcPr>
          <w:p w:rsidR="00443D9E" w:rsidRPr="00BE622A" w:rsidRDefault="00443D9E" w:rsidP="00DD7D51">
            <w:pPr>
              <w:spacing w:after="200" w:line="276" w:lineRule="auto"/>
              <w:jc w:val="center"/>
              <w:rPr>
                <w:bCs/>
                <w:lang w:eastAsia="en-US"/>
              </w:rPr>
            </w:pPr>
          </w:p>
        </w:tc>
      </w:tr>
      <w:tr w:rsidR="00443D9E" w:rsidRPr="00BE622A" w:rsidTr="00DD7D51">
        <w:trPr>
          <w:trHeight w:hRule="exact" w:val="454"/>
          <w:jc w:val="center"/>
        </w:trPr>
        <w:tc>
          <w:tcPr>
            <w:tcW w:w="5000" w:type="pct"/>
            <w:gridSpan w:val="3"/>
            <w:vAlign w:val="center"/>
          </w:tcPr>
          <w:p w:rsidR="00443D9E" w:rsidRPr="00BE622A" w:rsidRDefault="00443D9E" w:rsidP="00DD7D51">
            <w:pPr>
              <w:spacing w:after="200" w:line="276" w:lineRule="auto"/>
              <w:rPr>
                <w:b/>
                <w:bCs/>
                <w:lang w:eastAsia="en-US"/>
              </w:rPr>
            </w:pPr>
            <w:r w:rsidRPr="00BE622A">
              <w:rPr>
                <w:lang w:eastAsia="en-US"/>
              </w:rPr>
              <w:t xml:space="preserve">Lütfen </w:t>
            </w:r>
            <w:r w:rsidRPr="00BE622A">
              <w:rPr>
                <w:b/>
                <w:lang w:eastAsia="en-US"/>
              </w:rPr>
              <w:t>0372 662 10 20</w:t>
            </w:r>
            <w:r w:rsidRPr="00BE622A">
              <w:rPr>
                <w:lang w:eastAsia="en-US"/>
              </w:rPr>
              <w:t xml:space="preserve"> numaralı faksa veya </w:t>
            </w:r>
            <w:hyperlink r:id="rId8" w:history="1">
              <w:r w:rsidRPr="00BE622A">
                <w:rPr>
                  <w:color w:val="0000FF"/>
                  <w:u w:val="single"/>
                  <w:lang w:eastAsia="en-US"/>
                </w:rPr>
                <w:t>ttk@taskomuru.gov.tr</w:t>
              </w:r>
            </w:hyperlink>
            <w:r w:rsidRPr="00BE622A">
              <w:rPr>
                <w:lang w:eastAsia="en-US"/>
              </w:rPr>
              <w:t xml:space="preserve"> mail adresine gönderiniz.  </w:t>
            </w:r>
          </w:p>
        </w:tc>
      </w:tr>
    </w:tbl>
    <w:p w:rsidR="00443D9E" w:rsidRDefault="00443D9E" w:rsidP="00AB058C">
      <w:pPr>
        <w:rPr>
          <w:b/>
          <w:bCs/>
          <w:color w:val="000000"/>
          <w:sz w:val="22"/>
          <w:szCs w:val="22"/>
        </w:rPr>
      </w:pPr>
    </w:p>
    <w:sectPr w:rsidR="00443D9E" w:rsidSect="00AB058C">
      <w:pgSz w:w="11906" w:h="16838"/>
      <w:pgMar w:top="567" w:right="680" w:bottom="56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9D3"/>
    <w:rsid w:val="00014C65"/>
    <w:rsid w:val="000305CB"/>
    <w:rsid w:val="00063D7B"/>
    <w:rsid w:val="000C1939"/>
    <w:rsid w:val="001108B8"/>
    <w:rsid w:val="00166FC9"/>
    <w:rsid w:val="001773B4"/>
    <w:rsid w:val="00184D62"/>
    <w:rsid w:val="001A7626"/>
    <w:rsid w:val="001B2D05"/>
    <w:rsid w:val="001C2766"/>
    <w:rsid w:val="001D446E"/>
    <w:rsid w:val="001F460F"/>
    <w:rsid w:val="002162B4"/>
    <w:rsid w:val="002357F0"/>
    <w:rsid w:val="002441CB"/>
    <w:rsid w:val="00264CF4"/>
    <w:rsid w:val="00270D0D"/>
    <w:rsid w:val="00273EF2"/>
    <w:rsid w:val="002760C8"/>
    <w:rsid w:val="00280C9C"/>
    <w:rsid w:val="0029199D"/>
    <w:rsid w:val="00295A34"/>
    <w:rsid w:val="002B017D"/>
    <w:rsid w:val="002F10DD"/>
    <w:rsid w:val="00306DAE"/>
    <w:rsid w:val="0035165A"/>
    <w:rsid w:val="00355ED0"/>
    <w:rsid w:val="003703BE"/>
    <w:rsid w:val="004336AA"/>
    <w:rsid w:val="00443D9E"/>
    <w:rsid w:val="00472022"/>
    <w:rsid w:val="004B09FC"/>
    <w:rsid w:val="004C52CD"/>
    <w:rsid w:val="004C6A71"/>
    <w:rsid w:val="004D4C34"/>
    <w:rsid w:val="004F70C5"/>
    <w:rsid w:val="0051122F"/>
    <w:rsid w:val="005136D0"/>
    <w:rsid w:val="005519E6"/>
    <w:rsid w:val="00585E18"/>
    <w:rsid w:val="005D1982"/>
    <w:rsid w:val="005F3F61"/>
    <w:rsid w:val="00603644"/>
    <w:rsid w:val="006069D3"/>
    <w:rsid w:val="00610156"/>
    <w:rsid w:val="0062068D"/>
    <w:rsid w:val="00686E98"/>
    <w:rsid w:val="00692B06"/>
    <w:rsid w:val="006B0D1B"/>
    <w:rsid w:val="006B3080"/>
    <w:rsid w:val="00715C67"/>
    <w:rsid w:val="007B2D74"/>
    <w:rsid w:val="007C132E"/>
    <w:rsid w:val="00816A0E"/>
    <w:rsid w:val="00830E23"/>
    <w:rsid w:val="008438C2"/>
    <w:rsid w:val="008B383C"/>
    <w:rsid w:val="008C3A7C"/>
    <w:rsid w:val="008C4861"/>
    <w:rsid w:val="008E03DA"/>
    <w:rsid w:val="008E1F1E"/>
    <w:rsid w:val="008E2298"/>
    <w:rsid w:val="008E5FF1"/>
    <w:rsid w:val="009107A8"/>
    <w:rsid w:val="00956A30"/>
    <w:rsid w:val="009857FB"/>
    <w:rsid w:val="0098608C"/>
    <w:rsid w:val="00A0714A"/>
    <w:rsid w:val="00A34AB0"/>
    <w:rsid w:val="00A37EEF"/>
    <w:rsid w:val="00A50A7E"/>
    <w:rsid w:val="00A5410A"/>
    <w:rsid w:val="00A55D2C"/>
    <w:rsid w:val="00A61993"/>
    <w:rsid w:val="00AA0AE3"/>
    <w:rsid w:val="00AA1621"/>
    <w:rsid w:val="00AB058C"/>
    <w:rsid w:val="00AE0483"/>
    <w:rsid w:val="00B03D33"/>
    <w:rsid w:val="00B20E1E"/>
    <w:rsid w:val="00B24361"/>
    <w:rsid w:val="00B529D5"/>
    <w:rsid w:val="00B56229"/>
    <w:rsid w:val="00BC5FEC"/>
    <w:rsid w:val="00C045EE"/>
    <w:rsid w:val="00C35FFA"/>
    <w:rsid w:val="00C76488"/>
    <w:rsid w:val="00CA3817"/>
    <w:rsid w:val="00D12632"/>
    <w:rsid w:val="00D77E8F"/>
    <w:rsid w:val="00D93733"/>
    <w:rsid w:val="00DB28DE"/>
    <w:rsid w:val="00DC75D4"/>
    <w:rsid w:val="00E07298"/>
    <w:rsid w:val="00E3153A"/>
    <w:rsid w:val="00E34ED7"/>
    <w:rsid w:val="00E64C44"/>
    <w:rsid w:val="00E83CDC"/>
    <w:rsid w:val="00F371F0"/>
    <w:rsid w:val="00F37A4F"/>
    <w:rsid w:val="00F5420C"/>
    <w:rsid w:val="00FC7B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77793E"/>
  <w15:chartTrackingRefBased/>
  <w15:docId w15:val="{9ADAE52A-F704-4219-AB2B-5B42B1F29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Balk1">
    <w:name w:val="heading 1"/>
    <w:basedOn w:val="Normal"/>
    <w:next w:val="Normal"/>
    <w:qFormat/>
    <w:pPr>
      <w:keepNext/>
      <w:jc w:val="center"/>
      <w:outlineLvl w:val="0"/>
    </w:pPr>
    <w:rPr>
      <w:b/>
      <w:bCs/>
    </w:rPr>
  </w:style>
  <w:style w:type="paragraph" w:styleId="Balk2">
    <w:name w:val="heading 2"/>
    <w:basedOn w:val="Normal"/>
    <w:next w:val="Normal"/>
    <w:qFormat/>
    <w:pPr>
      <w:keepNext/>
      <w:jc w:val="center"/>
      <w:outlineLvl w:val="1"/>
    </w:pPr>
    <w:rPr>
      <w:b/>
      <w:bCs/>
      <w:sz w:val="22"/>
    </w:rPr>
  </w:style>
  <w:style w:type="paragraph" w:styleId="Balk3">
    <w:name w:val="heading 3"/>
    <w:basedOn w:val="Normal"/>
    <w:next w:val="Normal"/>
    <w:qFormat/>
    <w:pPr>
      <w:keepNext/>
      <w:outlineLvl w:val="2"/>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qFormat/>
    <w:pPr>
      <w:tabs>
        <w:tab w:val="left" w:pos="360"/>
      </w:tabs>
      <w:jc w:val="center"/>
    </w:pPr>
    <w:rPr>
      <w:b/>
      <w:bCs/>
      <w:sz w:val="22"/>
    </w:rPr>
  </w:style>
  <w:style w:type="paragraph" w:customStyle="1" w:styleId="AltKonuBal">
    <w:name w:val="Alt Konu Başlığı"/>
    <w:basedOn w:val="Normal"/>
    <w:qFormat/>
    <w:pPr>
      <w:tabs>
        <w:tab w:val="left" w:pos="360"/>
      </w:tabs>
      <w:jc w:val="center"/>
    </w:pPr>
    <w:rPr>
      <w:b/>
      <w:bCs/>
    </w:rPr>
  </w:style>
  <w:style w:type="paragraph" w:styleId="GvdeMetni">
    <w:name w:val="Body Text"/>
    <w:basedOn w:val="Normal"/>
    <w:semiHidden/>
    <w:pPr>
      <w:tabs>
        <w:tab w:val="left" w:pos="360"/>
      </w:tabs>
      <w:jc w:val="both"/>
    </w:pPr>
  </w:style>
  <w:style w:type="paragraph" w:styleId="GvdeMetni2">
    <w:name w:val="Body Text 2"/>
    <w:basedOn w:val="Normal"/>
    <w:semiHidden/>
    <w:pPr>
      <w:jc w:val="center"/>
    </w:pPr>
    <w:rPr>
      <w:b/>
      <w:bCs/>
    </w:rPr>
  </w:style>
  <w:style w:type="paragraph" w:customStyle="1" w:styleId="Altbilgi">
    <w:name w:val="Altbilgi"/>
    <w:basedOn w:val="Normal"/>
    <w:semiHidden/>
    <w:pPr>
      <w:tabs>
        <w:tab w:val="center" w:pos="4536"/>
        <w:tab w:val="right" w:pos="9072"/>
      </w:tabs>
    </w:pPr>
  </w:style>
  <w:style w:type="paragraph" w:styleId="GvdeMetniGirintisi">
    <w:name w:val="Body Text Indent"/>
    <w:basedOn w:val="Normal"/>
    <w:link w:val="GvdeMetniGirintisiChar"/>
    <w:uiPriority w:val="99"/>
    <w:unhideWhenUsed/>
    <w:rsid w:val="00F37A4F"/>
    <w:pPr>
      <w:spacing w:after="120"/>
      <w:ind w:left="283"/>
    </w:pPr>
    <w:rPr>
      <w:lang w:val="x-none" w:eastAsia="x-none"/>
    </w:rPr>
  </w:style>
  <w:style w:type="character" w:customStyle="1" w:styleId="GvdeMetniGirintisiChar">
    <w:name w:val="Gövde Metni Girintisi Char"/>
    <w:link w:val="GvdeMetniGirintisi"/>
    <w:uiPriority w:val="99"/>
    <w:rsid w:val="00F37A4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016723">
      <w:bodyDiv w:val="1"/>
      <w:marLeft w:val="0"/>
      <w:marRight w:val="0"/>
      <w:marTop w:val="0"/>
      <w:marBottom w:val="0"/>
      <w:divBdr>
        <w:top w:val="none" w:sz="0" w:space="0" w:color="auto"/>
        <w:left w:val="none" w:sz="0" w:space="0" w:color="auto"/>
        <w:bottom w:val="none" w:sz="0" w:space="0" w:color="auto"/>
        <w:right w:val="none" w:sz="0" w:space="0" w:color="auto"/>
      </w:divBdr>
    </w:div>
    <w:div w:id="1371564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tk@taskomuru.gov.tr" TargetMode="External"/><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93491-7140-4E89-ABE3-99CB18EF1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613</Words>
  <Characters>4868</Characters>
  <Application>Microsoft Office Word</Application>
  <DocSecurity>0</DocSecurity>
  <Lines>40</Lines>
  <Paragraphs>10</Paragraphs>
  <ScaleCrop>false</ScaleCrop>
  <HeadingPairs>
    <vt:vector size="2" baseType="variant">
      <vt:variant>
        <vt:lpstr>Konu Başlığı</vt:lpstr>
      </vt:variant>
      <vt:variant>
        <vt:i4>1</vt:i4>
      </vt:variant>
    </vt:vector>
  </HeadingPairs>
  <TitlesOfParts>
    <vt:vector size="1" baseType="lpstr">
      <vt:lpstr>2007 YILI</vt:lpstr>
    </vt:vector>
  </TitlesOfParts>
  <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 YILI</dc:title>
  <dc:subject/>
  <dc:creator>GMMAK231</dc:creator>
  <cp:keywords/>
  <cp:lastModifiedBy>Damla Donbaloğlu</cp:lastModifiedBy>
  <cp:revision>3</cp:revision>
  <cp:lastPrinted>2010-02-23T14:22:00Z</cp:lastPrinted>
  <dcterms:created xsi:type="dcterms:W3CDTF">2026-08-28T09:24:00Z</dcterms:created>
  <dcterms:modified xsi:type="dcterms:W3CDTF">2026-09-01T12:58:00Z</dcterms:modified>
</cp:coreProperties>
</file>